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7" w:rsidRPr="00C60915" w:rsidRDefault="000C74E7" w:rsidP="000C74E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Bachelor of Human Sciences (</w:t>
      </w:r>
      <w:r>
        <w:rPr>
          <w:rFonts w:ascii="Arial Narrow" w:eastAsia="MS Mincho" w:hAnsi="Arial Narrow"/>
          <w:b/>
          <w:sz w:val="20"/>
          <w:szCs w:val="20"/>
        </w:rPr>
        <w:t>History and Civilization</w:t>
      </w:r>
      <w:r w:rsidRPr="00C60915">
        <w:rPr>
          <w:rFonts w:ascii="Arial Narrow" w:eastAsia="MS Mincho" w:hAnsi="Arial Narrow"/>
          <w:b/>
          <w:sz w:val="20"/>
          <w:szCs w:val="20"/>
        </w:rPr>
        <w:t>)</w:t>
      </w:r>
    </w:p>
    <w:p w:rsidR="000C74E7" w:rsidRPr="00C60915" w:rsidRDefault="000C74E7" w:rsidP="000C74E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Graduation Requirement – Single Major</w:t>
      </w:r>
    </w:p>
    <w:p w:rsidR="000C74E7" w:rsidRPr="00C60915" w:rsidRDefault="000C74E7" w:rsidP="000C74E7">
      <w:pPr>
        <w:jc w:val="center"/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 xml:space="preserve">(For Students whose Matric. No begin with </w:t>
      </w:r>
      <w:r>
        <w:rPr>
          <w:rFonts w:ascii="Arial Narrow" w:eastAsia="MS Mincho" w:hAnsi="Arial Narrow"/>
          <w:b/>
          <w:sz w:val="20"/>
          <w:szCs w:val="20"/>
        </w:rPr>
        <w:t>121</w:t>
      </w:r>
      <w:r w:rsidRPr="00C60915">
        <w:rPr>
          <w:rFonts w:ascii="Arial Narrow" w:eastAsia="MS Mincho" w:hAnsi="Arial Narrow"/>
          <w:b/>
          <w:sz w:val="20"/>
          <w:szCs w:val="20"/>
        </w:rPr>
        <w:t>…onwards)</w:t>
      </w: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A. Fundamental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1</w:t>
      </w:r>
      <w:r>
        <w:rPr>
          <w:rFonts w:ascii="Arial Narrow" w:eastAsia="MS Mincho" w:hAnsi="Arial Narrow"/>
          <w:sz w:val="20"/>
          <w:szCs w:val="20"/>
        </w:rPr>
        <w:t>2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>23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i</w:t>
      </w:r>
      <w:proofErr w:type="spellEnd"/>
      <w:r w:rsidRPr="00C60915">
        <w:rPr>
          <w:rFonts w:ascii="Arial Narrow" w:eastAsia="MS Mincho" w:hAnsi="Arial Narrow"/>
          <w:sz w:val="20"/>
          <w:szCs w:val="20"/>
        </w:rPr>
        <w:t xml:space="preserve">) 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Tilawah</w:t>
      </w:r>
      <w:proofErr w:type="spellEnd"/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  <w:t>ii) Co-curricular Activities</w:t>
      </w:r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 xml:space="preserve">60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</w:p>
    <w:p w:rsidR="000C74E7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D. </w:t>
      </w:r>
      <w:r>
        <w:rPr>
          <w:rFonts w:ascii="Arial Narrow" w:eastAsia="MS Mincho" w:hAnsi="Arial Narrow"/>
          <w:sz w:val="20"/>
          <w:szCs w:val="20"/>
        </w:rPr>
        <w:t>Elective Courses</w:t>
      </w:r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</w: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>.)</w:t>
      </w:r>
      <w:r>
        <w:rPr>
          <w:rFonts w:ascii="Arial Narrow" w:eastAsia="MS Mincho" w:hAnsi="Arial Narrow"/>
          <w:sz w:val="20"/>
          <w:szCs w:val="20"/>
        </w:rPr>
        <w:tab/>
        <w:t>Department Courses</w:t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  <w:t>15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ab/>
        <w:t>ii)</w:t>
      </w:r>
      <w:r>
        <w:rPr>
          <w:rFonts w:ascii="Arial Narrow" w:eastAsia="MS Mincho" w:hAnsi="Arial Narrow"/>
          <w:sz w:val="20"/>
          <w:szCs w:val="20"/>
        </w:rPr>
        <w:tab/>
        <w:t>RK</w:t>
      </w:r>
      <w:r w:rsidRPr="00C60915">
        <w:rPr>
          <w:rFonts w:ascii="Arial Narrow" w:eastAsia="MS Mincho" w:hAnsi="Arial Narrow"/>
          <w:sz w:val="20"/>
          <w:szCs w:val="20"/>
        </w:rPr>
        <w:t xml:space="preserve"> Courses</w:t>
      </w:r>
      <w:r w:rsidRPr="00C60915"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ab/>
      </w:r>
      <w:r w:rsidRPr="00C60915">
        <w:rPr>
          <w:rFonts w:ascii="Arial Narrow" w:eastAsia="MS Mincho" w:hAnsi="Arial Narrow"/>
          <w:sz w:val="20"/>
          <w:szCs w:val="20"/>
        </w:rPr>
        <w:tab/>
        <w:t>24 credit hours</w:t>
      </w:r>
    </w:p>
    <w:p w:rsidR="000C74E7" w:rsidRPr="00C60915" w:rsidRDefault="000C74E7" w:rsidP="000C74E7">
      <w:pPr>
        <w:tabs>
          <w:tab w:val="left" w:pos="540"/>
        </w:tabs>
        <w:rPr>
          <w:rFonts w:ascii="Arial Narrow" w:eastAsia="MS Mincho" w:hAnsi="Arial Narrow"/>
          <w:b/>
          <w:sz w:val="20"/>
          <w:szCs w:val="20"/>
        </w:rPr>
      </w:pPr>
      <w:r w:rsidRPr="00C60915">
        <w:rPr>
          <w:rFonts w:ascii="Arial Narrow" w:eastAsia="MS Mincho" w:hAnsi="Arial Narrow"/>
          <w:b/>
          <w:sz w:val="20"/>
          <w:szCs w:val="20"/>
        </w:rPr>
        <w:t>Total Graduation Requirement</w:t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 w:rsidRPr="00C60915">
        <w:rPr>
          <w:rFonts w:ascii="Arial Narrow" w:eastAsia="MS Mincho" w:hAnsi="Arial Narrow"/>
          <w:b/>
          <w:sz w:val="20"/>
          <w:szCs w:val="20"/>
        </w:rPr>
        <w:tab/>
      </w:r>
      <w:r>
        <w:rPr>
          <w:rFonts w:ascii="Arial Narrow" w:eastAsia="MS Mincho" w:hAnsi="Arial Narrow"/>
          <w:b/>
          <w:sz w:val="20"/>
          <w:szCs w:val="20"/>
        </w:rPr>
        <w:t>134</w:t>
      </w:r>
      <w:r w:rsidRPr="00C60915">
        <w:rPr>
          <w:rFonts w:ascii="Arial Narrow" w:eastAsia="MS Mincho" w:hAnsi="Arial Narrow"/>
          <w:b/>
          <w:sz w:val="20"/>
          <w:szCs w:val="20"/>
        </w:rPr>
        <w:t xml:space="preserve"> credit hours</w:t>
      </w:r>
    </w:p>
    <w:p w:rsidR="000C74E7" w:rsidRDefault="000C74E7" w:rsidP="000C74E7">
      <w:pPr>
        <w:rPr>
          <w:rFonts w:ascii="Arial Narrow" w:hAnsi="Arial Narrow"/>
          <w:i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 xml:space="preserve">A. Fundamental </w:t>
      </w:r>
      <w:r>
        <w:rPr>
          <w:rFonts w:ascii="Arial Narrow" w:eastAsia="MS Mincho" w:hAnsi="Arial Narrow"/>
          <w:sz w:val="20"/>
          <w:szCs w:val="20"/>
        </w:rPr>
        <w:t xml:space="preserve">Core </w:t>
      </w:r>
      <w:r w:rsidRPr="00C60915">
        <w:rPr>
          <w:rFonts w:ascii="Arial Narrow" w:eastAsia="MS Mincho" w:hAnsi="Arial Narrow"/>
          <w:sz w:val="20"/>
          <w:szCs w:val="20"/>
        </w:rPr>
        <w:t>Courses – 12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4"/>
        <w:gridCol w:w="1521"/>
        <w:gridCol w:w="219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COMM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1010</w:t>
            </w:r>
          </w:p>
        </w:tc>
        <w:tc>
          <w:tcPr>
            <w:tcW w:w="4701" w:type="dxa"/>
          </w:tcPr>
          <w:p w:rsidR="000C74E7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Mass Communication</w:t>
            </w:r>
          </w:p>
          <w:p w:rsidR="005F53B0" w:rsidRPr="003907C8" w:rsidRDefault="005F53B0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COMM 1000)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PSYC 1000</w:t>
            </w:r>
          </w:p>
        </w:tc>
        <w:tc>
          <w:tcPr>
            <w:tcW w:w="4701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Psychology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PSCI 1010</w:t>
            </w:r>
          </w:p>
        </w:tc>
        <w:tc>
          <w:tcPr>
            <w:tcW w:w="4701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Political Science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3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SOCA 1010</w:t>
            </w:r>
          </w:p>
        </w:tc>
        <w:tc>
          <w:tcPr>
            <w:tcW w:w="4701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Sociology &amp; Anthropology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>B. Generic Skills Courses</w:t>
      </w:r>
    </w:p>
    <w:p w:rsidR="000C74E7" w:rsidRPr="00C60915" w:rsidRDefault="000C74E7" w:rsidP="000C74E7">
      <w:pPr>
        <w:ind w:firstLine="180"/>
        <w:rPr>
          <w:rFonts w:ascii="Arial Narrow" w:eastAsia="MS Mincho" w:hAnsi="Arial Narrow"/>
          <w:sz w:val="20"/>
          <w:szCs w:val="20"/>
        </w:rPr>
      </w:pPr>
      <w:proofErr w:type="spellStart"/>
      <w:r>
        <w:rPr>
          <w:rFonts w:ascii="Arial Narrow" w:eastAsia="MS Mincho" w:hAnsi="Arial Narrow"/>
          <w:sz w:val="20"/>
          <w:szCs w:val="20"/>
        </w:rPr>
        <w:t>i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) </w:t>
      </w:r>
      <w:r w:rsidRPr="00C60915">
        <w:rPr>
          <w:rFonts w:ascii="Arial Narrow" w:eastAsia="MS Mincho" w:hAnsi="Arial Narrow"/>
          <w:sz w:val="20"/>
          <w:szCs w:val="20"/>
        </w:rPr>
        <w:t xml:space="preserve">Languages &amp; </w:t>
      </w:r>
      <w:proofErr w:type="spellStart"/>
      <w:r w:rsidRPr="00C60915">
        <w:rPr>
          <w:rFonts w:ascii="Arial Narrow" w:eastAsia="MS Mincho" w:hAnsi="Arial Narrow"/>
          <w:sz w:val="20"/>
          <w:szCs w:val="20"/>
        </w:rPr>
        <w:t>Tilaw</w:t>
      </w:r>
      <w:r>
        <w:rPr>
          <w:rFonts w:ascii="Arial Narrow" w:eastAsia="MS Mincho" w:hAnsi="Arial Narrow"/>
          <w:sz w:val="20"/>
          <w:szCs w:val="20"/>
        </w:rPr>
        <w:t>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– 20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p w:rsidR="000C74E7" w:rsidRPr="00C60915" w:rsidRDefault="000C74E7" w:rsidP="000C74E7">
      <w:pPr>
        <w:tabs>
          <w:tab w:val="left" w:pos="180"/>
        </w:tabs>
        <w:rPr>
          <w:rFonts w:ascii="Arial Narrow" w:eastAsia="MS Mincho" w:hAnsi="Arial Narrow"/>
          <w:sz w:val="20"/>
          <w:szCs w:val="20"/>
        </w:rPr>
      </w:pPr>
      <w:r w:rsidRPr="00C60915">
        <w:rPr>
          <w:rFonts w:ascii="Arial Narrow" w:eastAsia="MS Mincho" w:hAnsi="Arial Narrow"/>
          <w:sz w:val="20"/>
          <w:szCs w:val="20"/>
        </w:rPr>
        <w:tab/>
      </w: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English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4000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Academic Purpose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4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LE 450</w:t>
            </w: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Language for Occupational Purpose for Human Science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 w:rsidRPr="00107530">
              <w:rPr>
                <w:rFonts w:ascii="Arial Narrow" w:eastAsia="MS Mincho" w:hAnsi="Arial Narrow"/>
                <w:i/>
                <w:sz w:val="20"/>
                <w:szCs w:val="20"/>
              </w:rPr>
              <w:t>(old code LE 4500)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Malaysian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5"/>
        <w:gridCol w:w="4084"/>
        <w:gridCol w:w="1413"/>
        <w:gridCol w:w="2060"/>
      </w:tblGrid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5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8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6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3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2023</w:t>
            </w:r>
          </w:p>
        </w:tc>
        <w:tc>
          <w:tcPr>
            <w:tcW w:w="4084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Kerjaya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Sains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Sosial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>)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06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Indonesian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>, Bruneian</w:t>
      </w:r>
      <w:r>
        <w:rPr>
          <w:rFonts w:ascii="Arial Narrow" w:eastAsia="MS Mincho" w:hAnsi="Arial Narrow"/>
          <w:sz w:val="20"/>
          <w:szCs w:val="20"/>
        </w:rPr>
        <w:t>s</w:t>
      </w:r>
      <w:r w:rsidRPr="00C60915">
        <w:rPr>
          <w:rFonts w:ascii="Arial Narrow" w:eastAsia="MS Mincho" w:hAnsi="Arial Narrow"/>
          <w:sz w:val="20"/>
          <w:szCs w:val="20"/>
        </w:rPr>
        <w:t xml:space="preserve"> &amp; Singaporean</w:t>
      </w:r>
      <w:r>
        <w:rPr>
          <w:rFonts w:ascii="Arial Narrow" w:eastAsia="MS Mincho" w:hAnsi="Arial Narrow"/>
          <w:sz w:val="20"/>
          <w:szCs w:val="20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4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1041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Nusantara II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LM 1040</w:t>
            </w:r>
          </w:p>
        </w:tc>
      </w:tr>
    </w:tbl>
    <w:p w:rsidR="000C74E7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>Malay Language for International</w:t>
      </w:r>
      <w:r>
        <w:rPr>
          <w:rFonts w:ascii="Arial Narrow" w:eastAsia="MS Mincho" w:hAnsi="Arial Narrow"/>
          <w:sz w:val="20"/>
          <w:szCs w:val="2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for Foreign Students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31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Bahasa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Melayu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 for Foreign Students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LM 10</w:t>
            </w:r>
            <w:r>
              <w:rPr>
                <w:rFonts w:ascii="Arial Narrow" w:eastAsia="MS Mincho" w:hAnsi="Arial Narrow"/>
                <w:sz w:val="20"/>
                <w:szCs w:val="20"/>
              </w:rPr>
              <w:t>30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Electives (Languages) – Choose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36"/>
        <w:gridCol w:w="4673"/>
        <w:gridCol w:w="1522"/>
        <w:gridCol w:w="219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LM </w:t>
            </w:r>
            <w:r>
              <w:rPr>
                <w:rFonts w:ascii="Arial Narrow" w:eastAsia="MS Mincho" w:hAnsi="Arial Narrow"/>
                <w:sz w:val="20"/>
                <w:szCs w:val="20"/>
              </w:rPr>
              <w:t>2027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Penulisan</w:t>
            </w:r>
            <w:proofErr w:type="spellEnd"/>
            <w:r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MS Mincho" w:hAnsi="Arial Narrow"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LC 1014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Elementary Mandarin 1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LF 1014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French Language 1</w:t>
            </w:r>
          </w:p>
        </w:tc>
        <w:tc>
          <w:tcPr>
            <w:tcW w:w="1527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LJ 1014</w:t>
            </w:r>
          </w:p>
        </w:tc>
        <w:tc>
          <w:tcPr>
            <w:tcW w:w="470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Japanese Language 1</w:t>
            </w:r>
          </w:p>
        </w:tc>
        <w:tc>
          <w:tcPr>
            <w:tcW w:w="1527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2</w:t>
            </w:r>
          </w:p>
        </w:tc>
        <w:tc>
          <w:tcPr>
            <w:tcW w:w="2204" w:type="dxa"/>
            <w:vAlign w:val="center"/>
          </w:tcPr>
          <w:p w:rsidR="000C74E7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r w:rsidRPr="00C60915">
        <w:rPr>
          <w:rFonts w:ascii="Arial Narrow" w:eastAsia="MS Mincho" w:hAnsi="Arial Narrow"/>
          <w:sz w:val="20"/>
          <w:szCs w:val="20"/>
        </w:rPr>
        <w:t xml:space="preserve">Arabic Language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2"/>
        <w:gridCol w:w="4097"/>
        <w:gridCol w:w="1409"/>
        <w:gridCol w:w="2054"/>
      </w:tblGrid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0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0108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for HS &amp; BENL 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III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0208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IV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LQ </w:t>
            </w:r>
            <w:r>
              <w:rPr>
                <w:rFonts w:ascii="Arial Narrow" w:eastAsia="MS Mincho" w:hAnsi="Arial Narrow"/>
                <w:sz w:val="20"/>
                <w:szCs w:val="20"/>
              </w:rPr>
              <w:t>2306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426</w:t>
            </w:r>
          </w:p>
        </w:tc>
        <w:tc>
          <w:tcPr>
            <w:tcW w:w="409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Quranic</w:t>
            </w:r>
            <w:r>
              <w:rPr>
                <w:rFonts w:ascii="Arial Narrow" w:eastAsia="MS Mincho" w:hAnsi="Arial Narrow"/>
                <w:sz w:val="20"/>
                <w:szCs w:val="20"/>
              </w:rPr>
              <w:t xml:space="preserve"> Language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MS Mincho" w:hAnsi="Arial Narrow"/>
                <w:sz w:val="20"/>
                <w:szCs w:val="20"/>
              </w:rPr>
              <w:t>for HS &amp; BENL V</w:t>
            </w:r>
          </w:p>
        </w:tc>
        <w:tc>
          <w:tcPr>
            <w:tcW w:w="14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LQ 2</w:t>
            </w:r>
            <w:r>
              <w:rPr>
                <w:rFonts w:ascii="Arial Narrow" w:eastAsia="MS Mincho" w:hAnsi="Arial Narrow"/>
                <w:sz w:val="20"/>
                <w:szCs w:val="20"/>
              </w:rPr>
              <w:t>416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</w:t>
      </w:r>
      <w:proofErr w:type="spellStart"/>
      <w:r>
        <w:rPr>
          <w:rFonts w:ascii="Arial Narrow" w:eastAsia="MS Mincho" w:hAnsi="Arial Narrow"/>
          <w:sz w:val="20"/>
          <w:szCs w:val="20"/>
        </w:rPr>
        <w:t>Tilawah</w:t>
      </w:r>
      <w:proofErr w:type="spellEnd"/>
      <w:r>
        <w:rPr>
          <w:rFonts w:ascii="Arial Narrow" w:eastAsia="MS Mincho" w:hAnsi="Arial Narrow"/>
          <w:sz w:val="20"/>
          <w:szCs w:val="20"/>
        </w:rPr>
        <w:t xml:space="preserve"> al-Quran</w:t>
      </w:r>
      <w:r w:rsidRPr="00C60915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– for Muslim students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98"/>
        <w:gridCol w:w="3742"/>
        <w:gridCol w:w="1413"/>
        <w:gridCol w:w="2059"/>
      </w:tblGrid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69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74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English Language)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 (in Malay Language)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E</w:t>
            </w:r>
          </w:p>
        </w:tc>
        <w:tc>
          <w:tcPr>
            <w:tcW w:w="3742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English Language)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1011</w:t>
            </w:r>
          </w:p>
        </w:tc>
      </w:tr>
      <w:tr w:rsidR="000C74E7" w:rsidRPr="003907C8" w:rsidTr="00B03488">
        <w:tc>
          <w:tcPr>
            <w:tcW w:w="467" w:type="dxa"/>
          </w:tcPr>
          <w:p w:rsidR="000C74E7" w:rsidRPr="003907C8" w:rsidRDefault="000C74E7" w:rsidP="000C74E7">
            <w:pPr>
              <w:numPr>
                <w:ilvl w:val="0"/>
                <w:numId w:val="1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TQS/TQB 2011</w:t>
            </w:r>
            <w:r w:rsidRPr="003907C8">
              <w:rPr>
                <w:rFonts w:ascii="Arial Narrow" w:eastAsia="MS Mincho" w:hAnsi="Arial Narrow"/>
                <w:sz w:val="20"/>
                <w:szCs w:val="20"/>
              </w:rPr>
              <w:t>M</w:t>
            </w:r>
          </w:p>
        </w:tc>
        <w:tc>
          <w:tcPr>
            <w:tcW w:w="3742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Tilawah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Al-Quran II (in Malay Language)</w:t>
            </w:r>
          </w:p>
        </w:tc>
        <w:tc>
          <w:tcPr>
            <w:tcW w:w="141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1</w:t>
            </w:r>
          </w:p>
        </w:tc>
        <w:tc>
          <w:tcPr>
            <w:tcW w:w="205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TQS</w:t>
            </w:r>
            <w:r>
              <w:rPr>
                <w:rFonts w:ascii="Arial Narrow" w:eastAsia="MS Mincho" w:hAnsi="Arial Narrow"/>
                <w:sz w:val="20"/>
                <w:szCs w:val="20"/>
              </w:rPr>
              <w:t>/TQB 1011</w:t>
            </w:r>
          </w:p>
        </w:tc>
      </w:tr>
    </w:tbl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ii) Co-curricular Activities – 3 credit hours</w:t>
      </w:r>
    </w:p>
    <w:p w:rsidR="000C74E7" w:rsidRPr="00C60915" w:rsidRDefault="000C74E7" w:rsidP="000C74E7">
      <w:pPr>
        <w:ind w:left="18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    Level 1 for 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1011 or</w:t>
            </w:r>
          </w:p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CCFB/S 1041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 </w:t>
            </w:r>
          </w:p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or</w:t>
            </w:r>
          </w:p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Fardhu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Ain 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8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 1012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Halaqah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CCHB/S1012 or CCFB/S1041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b/>
          <w:sz w:val="20"/>
          <w:szCs w:val="20"/>
        </w:rPr>
      </w:pPr>
      <w:r w:rsidRPr="00175509">
        <w:rPr>
          <w:rFonts w:ascii="Arial Narrow" w:eastAsia="MS Mincho" w:hAnsi="Arial Narrow"/>
          <w:b/>
          <w:sz w:val="20"/>
          <w:szCs w:val="20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83"/>
        <w:gridCol w:w="3971"/>
        <w:gridCol w:w="1450"/>
        <w:gridCol w:w="2107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8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397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10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1021</w:t>
            </w:r>
          </w:p>
        </w:tc>
        <w:tc>
          <w:tcPr>
            <w:tcW w:w="397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</w:tc>
        <w:tc>
          <w:tcPr>
            <w:tcW w:w="14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9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  <w:tc>
          <w:tcPr>
            <w:tcW w:w="3971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Tahfiz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</w:tc>
        <w:tc>
          <w:tcPr>
            <w:tcW w:w="14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107" w:type="dxa"/>
            <w:vAlign w:val="center"/>
          </w:tcPr>
          <w:p w:rsidR="000C74E7" w:rsidRPr="003907C8" w:rsidRDefault="0009050E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CCTH 1022</w:t>
            </w:r>
          </w:p>
        </w:tc>
      </w:tr>
    </w:tbl>
    <w:p w:rsidR="000C74E7" w:rsidRPr="00937F1F" w:rsidRDefault="000C74E7" w:rsidP="000C74E7">
      <w:pPr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>Note:</w:t>
      </w:r>
    </w:p>
    <w:p w:rsidR="000C74E7" w:rsidRPr="00937F1F" w:rsidRDefault="000C74E7" w:rsidP="000C74E7">
      <w:pPr>
        <w:numPr>
          <w:ilvl w:val="0"/>
          <w:numId w:val="40"/>
        </w:numPr>
        <w:jc w:val="both"/>
        <w:rPr>
          <w:bCs/>
          <w:i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All Muslim students must sit for </w:t>
      </w:r>
      <w:r>
        <w:rPr>
          <w:bCs/>
          <w:i/>
          <w:sz w:val="20"/>
          <w:szCs w:val="20"/>
        </w:rPr>
        <w:t xml:space="preserve">the </w:t>
      </w:r>
      <w:r w:rsidRPr="00937F1F">
        <w:rPr>
          <w:bCs/>
          <w:i/>
          <w:sz w:val="20"/>
          <w:szCs w:val="20"/>
        </w:rPr>
        <w:t>Fundamental Knowledge test. If they pass</w:t>
      </w:r>
      <w:r>
        <w:rPr>
          <w:bCs/>
          <w:i/>
          <w:sz w:val="20"/>
          <w:szCs w:val="20"/>
        </w:rPr>
        <w:t>,</w:t>
      </w:r>
      <w:r w:rsidRPr="00937F1F">
        <w:rPr>
          <w:bCs/>
          <w:i/>
          <w:sz w:val="20"/>
          <w:szCs w:val="20"/>
        </w:rPr>
        <w:t xml:space="preserve"> they must </w:t>
      </w:r>
      <w:r>
        <w:rPr>
          <w:bCs/>
          <w:i/>
          <w:sz w:val="20"/>
          <w:szCs w:val="20"/>
        </w:rPr>
        <w:t xml:space="preserve">register for </w:t>
      </w:r>
      <w:proofErr w:type="spellStart"/>
      <w:r w:rsidRPr="00937F1F">
        <w:rPr>
          <w:bCs/>
          <w:i/>
          <w:sz w:val="20"/>
          <w:szCs w:val="20"/>
        </w:rPr>
        <w:t>Halaqah</w:t>
      </w:r>
      <w:proofErr w:type="spellEnd"/>
      <w:r w:rsidRPr="00937F1F">
        <w:rPr>
          <w:bCs/>
          <w:i/>
          <w:sz w:val="20"/>
          <w:szCs w:val="20"/>
        </w:rPr>
        <w:t xml:space="preserve"> I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 xml:space="preserve">. If they fail, they should register </w:t>
      </w:r>
      <w:r>
        <w:rPr>
          <w:bCs/>
          <w:i/>
          <w:sz w:val="20"/>
          <w:szCs w:val="20"/>
        </w:rPr>
        <w:t xml:space="preserve">for </w:t>
      </w:r>
      <w:proofErr w:type="spellStart"/>
      <w:r w:rsidRPr="00937F1F">
        <w:rPr>
          <w:bCs/>
          <w:i/>
          <w:sz w:val="20"/>
          <w:szCs w:val="20"/>
        </w:rPr>
        <w:t>Fardhu</w:t>
      </w:r>
      <w:proofErr w:type="spellEnd"/>
      <w:r w:rsidRPr="00937F1F">
        <w:rPr>
          <w:bCs/>
          <w:i/>
          <w:sz w:val="20"/>
          <w:szCs w:val="20"/>
        </w:rPr>
        <w:t xml:space="preserve"> ‘Ain</w:t>
      </w:r>
      <w:r>
        <w:rPr>
          <w:bCs/>
          <w:i/>
          <w:sz w:val="20"/>
          <w:szCs w:val="20"/>
        </w:rPr>
        <w:t xml:space="preserve"> course</w:t>
      </w:r>
      <w:r w:rsidRPr="00937F1F">
        <w:rPr>
          <w:bCs/>
          <w:i/>
          <w:sz w:val="20"/>
          <w:szCs w:val="20"/>
        </w:rPr>
        <w:t>.</w:t>
      </w:r>
    </w:p>
    <w:p w:rsidR="000C74E7" w:rsidRDefault="000C74E7" w:rsidP="000C74E7">
      <w:pPr>
        <w:numPr>
          <w:ilvl w:val="0"/>
          <w:numId w:val="40"/>
        </w:numPr>
        <w:jc w:val="both"/>
        <w:rPr>
          <w:rFonts w:ascii="Footlight MT Light" w:hAnsi="Footlight MT Light" w:cs="Tahoma"/>
          <w:b/>
          <w:bCs/>
          <w:sz w:val="20"/>
          <w:szCs w:val="20"/>
        </w:rPr>
      </w:pPr>
      <w:r w:rsidRPr="00937F1F">
        <w:rPr>
          <w:bCs/>
          <w:i/>
          <w:sz w:val="20"/>
          <w:szCs w:val="20"/>
        </w:rPr>
        <w:t xml:space="preserve">Those who would like to join </w:t>
      </w:r>
      <w:proofErr w:type="spellStart"/>
      <w:r w:rsidRPr="00937F1F">
        <w:rPr>
          <w:bCs/>
          <w:i/>
          <w:sz w:val="20"/>
          <w:szCs w:val="20"/>
        </w:rPr>
        <w:t>Tahfiz</w:t>
      </w:r>
      <w:proofErr w:type="spellEnd"/>
      <w:r>
        <w:rPr>
          <w:bCs/>
          <w:i/>
          <w:sz w:val="20"/>
          <w:szCs w:val="20"/>
        </w:rPr>
        <w:t xml:space="preserve">, Debate, </w:t>
      </w:r>
      <w:proofErr w:type="spellStart"/>
      <w:r>
        <w:rPr>
          <w:bCs/>
          <w:i/>
          <w:sz w:val="20"/>
          <w:szCs w:val="20"/>
        </w:rPr>
        <w:t>Suksis</w:t>
      </w:r>
      <w:proofErr w:type="spellEnd"/>
      <w:r>
        <w:rPr>
          <w:bCs/>
          <w:i/>
          <w:sz w:val="20"/>
          <w:szCs w:val="20"/>
        </w:rPr>
        <w:t xml:space="preserve">, </w:t>
      </w:r>
      <w:proofErr w:type="spellStart"/>
      <w:r>
        <w:rPr>
          <w:bCs/>
          <w:i/>
          <w:sz w:val="20"/>
          <w:szCs w:val="20"/>
        </w:rPr>
        <w:t>Wataniah</w:t>
      </w:r>
      <w:proofErr w:type="spellEnd"/>
      <w:r>
        <w:rPr>
          <w:bCs/>
          <w:i/>
          <w:sz w:val="20"/>
          <w:szCs w:val="20"/>
        </w:rPr>
        <w:t xml:space="preserve"> or Entrepreneurship</w:t>
      </w:r>
      <w:r w:rsidRPr="00937F1F">
        <w:rPr>
          <w:bCs/>
          <w:i/>
          <w:sz w:val="20"/>
          <w:szCs w:val="20"/>
        </w:rPr>
        <w:t xml:space="preserve"> </w:t>
      </w:r>
      <w:proofErr w:type="spellStart"/>
      <w:r w:rsidRPr="00937F1F">
        <w:rPr>
          <w:bCs/>
          <w:i/>
          <w:sz w:val="20"/>
          <w:szCs w:val="20"/>
        </w:rPr>
        <w:t>programme</w:t>
      </w:r>
      <w:proofErr w:type="spellEnd"/>
      <w:r w:rsidRPr="00937F1F">
        <w:rPr>
          <w:bCs/>
          <w:i/>
          <w:sz w:val="20"/>
          <w:szCs w:val="20"/>
        </w:rPr>
        <w:t>, they can register after undergoing an interview session.</w:t>
      </w:r>
      <w:r>
        <w:rPr>
          <w:bCs/>
          <w:i/>
          <w:sz w:val="20"/>
          <w:szCs w:val="20"/>
        </w:rPr>
        <w:t xml:space="preserve"> For further enquiry, please refer to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Co-curricular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bCs/>
              <w:i/>
              <w:sz w:val="20"/>
              <w:szCs w:val="20"/>
            </w:rPr>
            <w:t>Activity</w:t>
          </w:r>
        </w:smartTag>
        <w:r>
          <w:rPr>
            <w:bCs/>
            <w:i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Cs/>
              <w:i/>
              <w:sz w:val="20"/>
              <w:szCs w:val="20"/>
            </w:rPr>
            <w:t>Center</w:t>
          </w:r>
        </w:smartTag>
      </w:smartTag>
      <w:r>
        <w:rPr>
          <w:bCs/>
          <w:i/>
          <w:sz w:val="20"/>
          <w:szCs w:val="20"/>
        </w:rPr>
        <w:t xml:space="preserve"> (CCAC), SDEV.</w:t>
      </w: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ind w:left="360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Level 1 for Non-Muslim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4347"/>
        <w:gridCol w:w="1527"/>
        <w:gridCol w:w="2204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</w:tcPr>
          <w:p w:rsidR="000C74E7" w:rsidRPr="003907C8" w:rsidRDefault="000C74E7" w:rsidP="000C74E7">
            <w:pPr>
              <w:numPr>
                <w:ilvl w:val="0"/>
                <w:numId w:val="35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1032</w:t>
            </w:r>
          </w:p>
        </w:tc>
        <w:tc>
          <w:tcPr>
            <w:tcW w:w="4347" w:type="dxa"/>
            <w:vAlign w:val="center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Dialog for Non-Muslim II</w:t>
            </w:r>
          </w:p>
        </w:tc>
        <w:tc>
          <w:tcPr>
            <w:tcW w:w="152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0.5</w:t>
            </w:r>
          </w:p>
        </w:tc>
        <w:tc>
          <w:tcPr>
            <w:tcW w:w="220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CCNM 1031</w:t>
            </w:r>
          </w:p>
        </w:tc>
      </w:tr>
    </w:tbl>
    <w:p w:rsidR="000C74E7" w:rsidRDefault="000C74E7" w:rsidP="000C74E7">
      <w:pPr>
        <w:ind w:left="374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Level 2 &amp; Level 3 package – please refer to </w:t>
      </w:r>
      <w:smartTag w:uri="urn:schemas-microsoft-com:office:smarttags" w:element="place"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Co-Curricular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 Narrow" w:eastAsia="MS Mincho" w:hAnsi="Arial Narrow"/>
              <w:sz w:val="20"/>
              <w:szCs w:val="20"/>
            </w:rPr>
            <w:t>Activity</w:t>
          </w:r>
        </w:smartTag>
        <w:r>
          <w:rPr>
            <w:rFonts w:ascii="Arial Narrow" w:eastAsia="MS Mincho" w:hAnsi="Arial Narrow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 Narrow" w:eastAsia="MS Mincho" w:hAnsi="Arial Narrow"/>
              <w:sz w:val="20"/>
              <w:szCs w:val="20"/>
            </w:rPr>
            <w:t>Center</w:t>
          </w:r>
        </w:smartTag>
      </w:smartTag>
      <w:r>
        <w:rPr>
          <w:rFonts w:ascii="Arial Narrow" w:eastAsia="MS Mincho" w:hAnsi="Arial Narrow"/>
          <w:sz w:val="20"/>
          <w:szCs w:val="20"/>
        </w:rPr>
        <w:t xml:space="preserve"> for further details. Their telephone numbers are 6196 5475/4097/4404/4109.</w:t>
      </w: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Pr="00C60915" w:rsidRDefault="000C74E7" w:rsidP="000C74E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C. Major Courses – 57</w:t>
      </w:r>
      <w:r w:rsidRPr="00C60915">
        <w:rPr>
          <w:rFonts w:ascii="Arial Narrow" w:eastAsia="MS Mincho" w:hAnsi="Arial Narrow"/>
          <w:sz w:val="20"/>
          <w:szCs w:val="20"/>
        </w:rPr>
        <w:t xml:space="preserve"> credit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350"/>
        <w:gridCol w:w="4462"/>
        <w:gridCol w:w="1049"/>
        <w:gridCol w:w="2051"/>
      </w:tblGrid>
      <w:tr w:rsidR="000C74E7" w:rsidRPr="003907C8" w:rsidTr="00B03488">
        <w:trPr>
          <w:trHeight w:val="197"/>
        </w:trPr>
        <w:tc>
          <w:tcPr>
            <w:tcW w:w="467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2051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1000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History &amp;  Civilization 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1020</w:t>
            </w:r>
          </w:p>
        </w:tc>
        <w:tc>
          <w:tcPr>
            <w:tcW w:w="4462" w:type="dxa"/>
          </w:tcPr>
          <w:p w:rsidR="000C74E7" w:rsidRPr="003907C8" w:rsidRDefault="000C74E7" w:rsidP="00193E45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Rise &amp; Spread of Islam to 132 AH 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1100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 in the Malay World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2010</w:t>
            </w:r>
          </w:p>
        </w:tc>
        <w:tc>
          <w:tcPr>
            <w:tcW w:w="4462" w:type="dxa"/>
          </w:tcPr>
          <w:p w:rsidR="000C74E7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</w:t>
            </w:r>
          </w:p>
          <w:p w:rsidR="008F7A50" w:rsidRPr="003907C8" w:rsidRDefault="008F7A50" w:rsidP="008F7A50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HIST 2020)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2110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Survey of Ancient Civilizations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2999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Research Methodology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3010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The Abbasid Caliphate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3020</w:t>
            </w:r>
          </w:p>
        </w:tc>
        <w:tc>
          <w:tcPr>
            <w:tcW w:w="4462" w:type="dxa"/>
          </w:tcPr>
          <w:p w:rsidR="000C74E7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Malaysia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II</w:t>
            </w:r>
          </w:p>
          <w:p w:rsidR="008F7A50" w:rsidRPr="003907C8" w:rsidRDefault="008F7A50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HIST 3040)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2010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3110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Ayyubids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Mamluks</w:t>
            </w:r>
            <w:proofErr w:type="spellEnd"/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3120</w:t>
            </w:r>
          </w:p>
        </w:tc>
        <w:tc>
          <w:tcPr>
            <w:tcW w:w="4462" w:type="dxa"/>
          </w:tcPr>
          <w:p w:rsidR="000C74E7" w:rsidRPr="003907C8" w:rsidRDefault="000C74E7" w:rsidP="0009050E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Osmanli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History 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3150</w:t>
            </w:r>
          </w:p>
        </w:tc>
        <w:tc>
          <w:tcPr>
            <w:tcW w:w="4462" w:type="dxa"/>
          </w:tcPr>
          <w:p w:rsidR="000C74E7" w:rsidRPr="003907C8" w:rsidRDefault="000C74E7" w:rsidP="0009050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Modern History of Europe 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3250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India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Under the Sultans and Mughals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3260</w:t>
            </w:r>
          </w:p>
        </w:tc>
        <w:tc>
          <w:tcPr>
            <w:tcW w:w="4462" w:type="dxa"/>
          </w:tcPr>
          <w:p w:rsidR="000C74E7" w:rsidRPr="003907C8" w:rsidRDefault="000C74E7" w:rsidP="0009050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Colonialism in the Muslim World 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HIST 3320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Islam in Modern Southeast Asia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3410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Islah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Tajdid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Movements in the Muslim World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4070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Modern History of the Arab World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4130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Muslim Nations in Contemporary History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4150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United States</w:t>
                </w:r>
              </w:smartTag>
            </w:smartTag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4420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Civilization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7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6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4820</w:t>
            </w:r>
          </w:p>
        </w:tc>
        <w:tc>
          <w:tcPr>
            <w:tcW w:w="4462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Rise and Fall of Civilizations</w:t>
            </w:r>
          </w:p>
        </w:tc>
        <w:tc>
          <w:tcPr>
            <w:tcW w:w="104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2051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E. Elective Courses</w:t>
      </w:r>
      <w:r>
        <w:rPr>
          <w:rFonts w:ascii="Arial Narrow" w:eastAsia="MS Mincho" w:hAnsi="Arial Narrow"/>
          <w:sz w:val="20"/>
          <w:szCs w:val="20"/>
        </w:rPr>
        <w:tab/>
        <w:t xml:space="preserve"> - 39 credit hours</w:t>
      </w:r>
    </w:p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numPr>
          <w:ilvl w:val="0"/>
          <w:numId w:val="42"/>
        </w:numPr>
        <w:ind w:left="709" w:hanging="349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Department </w:t>
      </w:r>
      <w:r w:rsidRPr="00C60915">
        <w:rPr>
          <w:rFonts w:ascii="Arial Narrow" w:eastAsia="MS Mincho" w:hAnsi="Arial Narrow"/>
          <w:sz w:val="20"/>
          <w:szCs w:val="20"/>
        </w:rPr>
        <w:t xml:space="preserve">Courses – </w:t>
      </w:r>
      <w:r>
        <w:rPr>
          <w:rFonts w:ascii="Arial Narrow" w:eastAsia="MS Mincho" w:hAnsi="Arial Narrow"/>
          <w:sz w:val="20"/>
          <w:szCs w:val="20"/>
        </w:rPr>
        <w:t xml:space="preserve">15 </w:t>
      </w:r>
      <w:r w:rsidRPr="00C60915">
        <w:rPr>
          <w:rFonts w:ascii="Arial Narrow" w:eastAsia="MS Mincho" w:hAnsi="Arial Narrow"/>
          <w:sz w:val="20"/>
          <w:szCs w:val="20"/>
        </w:rPr>
        <w:t>credit hours</w:t>
      </w:r>
      <w:r>
        <w:rPr>
          <w:rFonts w:ascii="Arial Narrow" w:eastAsia="MS Mincho" w:hAnsi="Arial Narrow"/>
          <w:sz w:val="20"/>
          <w:szCs w:val="20"/>
        </w:rPr>
        <w:t xml:space="preserve">. </w:t>
      </w:r>
      <w:r w:rsidRPr="00F036DE">
        <w:rPr>
          <w:rFonts w:ascii="Arial Narrow" w:eastAsia="MS Mincho" w:hAnsi="Arial Narrow"/>
          <w:b/>
          <w:sz w:val="20"/>
          <w:szCs w:val="20"/>
        </w:rPr>
        <w:t>Choose any courses from the following that are equivalent to 15 credit hours</w:t>
      </w:r>
      <w:r>
        <w:rPr>
          <w:rFonts w:ascii="Arial Narrow" w:eastAsia="MS Mincho" w:hAnsi="Arial Narrow"/>
          <w:sz w:val="20"/>
          <w:szCs w:val="20"/>
        </w:rPr>
        <w:t>: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332"/>
        <w:gridCol w:w="4853"/>
        <w:gridCol w:w="1309"/>
        <w:gridCol w:w="1754"/>
      </w:tblGrid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853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754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1520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Introduction to Western Civilization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2115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Survey of Greco-Roman History and Civilization 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2210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the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Maghrib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Andalus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2250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Early South and East Asian Civilizations 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2260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Southeast Asia Before 1500 CE 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2510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Civilization of Medieval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Europe</w:t>
              </w:r>
            </w:smartTag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HIST 2530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Survey of Islamic History and Civilization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2540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Relations Between the Muslim World and Medieval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Europe</w:t>
              </w:r>
            </w:smartTag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2610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History of Science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3070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Russia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Muslim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Eurasia</w:t>
              </w:r>
            </w:smartTag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3350</w:t>
            </w:r>
          </w:p>
        </w:tc>
        <w:tc>
          <w:tcPr>
            <w:tcW w:w="4853" w:type="dxa"/>
          </w:tcPr>
          <w:p w:rsidR="000C74E7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Indonesian History </w:t>
            </w:r>
            <w:proofErr w:type="gram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From</w:t>
            </w:r>
            <w:proofErr w:type="gram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1500 CE</w:t>
            </w:r>
          </w:p>
          <w:p w:rsidR="008F7A50" w:rsidRPr="003907C8" w:rsidRDefault="008F7A50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HIST 3390)</w:t>
            </w: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3360</w:t>
            </w:r>
          </w:p>
        </w:tc>
        <w:tc>
          <w:tcPr>
            <w:tcW w:w="4853" w:type="dxa"/>
          </w:tcPr>
          <w:p w:rsidR="000C74E7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China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3907C8">
                  <w:rPr>
                    <w:rFonts w:ascii="Arial Narrow" w:eastAsia="MS Mincho" w:hAnsi="Arial Narrow"/>
                    <w:sz w:val="20"/>
                    <w:szCs w:val="20"/>
                  </w:rPr>
                  <w:t>Japan</w:t>
                </w:r>
              </w:smartTag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Since 1800 CE</w:t>
            </w:r>
          </w:p>
          <w:p w:rsidR="008F7A50" w:rsidRPr="003907C8" w:rsidRDefault="008F7A50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</w:t>
            </w: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 HIST 3370)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3750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Muslim Historiography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HIST 3999</w:t>
            </w:r>
          </w:p>
        </w:tc>
        <w:tc>
          <w:tcPr>
            <w:tcW w:w="4853" w:type="dxa"/>
          </w:tcPr>
          <w:p w:rsidR="000C74E7" w:rsidRPr="003907C8" w:rsidRDefault="0009050E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Internship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sz w:val="20"/>
                <w:szCs w:val="20"/>
              </w:rPr>
              <w:t>HIST 2010, HIST 2999, HIST 3020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4210</w:t>
            </w:r>
          </w:p>
        </w:tc>
        <w:tc>
          <w:tcPr>
            <w:tcW w:w="4853" w:type="dxa"/>
          </w:tcPr>
          <w:p w:rsidR="000C74E7" w:rsidRPr="003907C8" w:rsidRDefault="000C74E7" w:rsidP="00B03488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History of Islamic Civilization in Sub-Saharan </w:t>
            </w:r>
            <w:smartTag w:uri="urn:schemas-microsoft-com:office:smarttags" w:element="place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Africa</w:t>
              </w:r>
            </w:smartTag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0C74E7" w:rsidRPr="003907C8" w:rsidTr="00B03488">
        <w:tc>
          <w:tcPr>
            <w:tcW w:w="468" w:type="dxa"/>
            <w:vAlign w:val="center"/>
          </w:tcPr>
          <w:p w:rsidR="000C74E7" w:rsidRPr="003907C8" w:rsidRDefault="000C74E7" w:rsidP="000C74E7">
            <w:pPr>
              <w:numPr>
                <w:ilvl w:val="0"/>
                <w:numId w:val="3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sz w:val="20"/>
                  <w:szCs w:val="20"/>
                </w:rPr>
                <w:t>HIST</w:t>
              </w:r>
            </w:smartTag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4350</w:t>
            </w:r>
          </w:p>
        </w:tc>
        <w:tc>
          <w:tcPr>
            <w:tcW w:w="4853" w:type="dxa"/>
          </w:tcPr>
          <w:p w:rsidR="000C74E7" w:rsidRPr="003907C8" w:rsidRDefault="000C74E7" w:rsidP="0009050E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Modern History of Southeast Asia </w:t>
            </w:r>
          </w:p>
        </w:tc>
        <w:tc>
          <w:tcPr>
            <w:tcW w:w="1309" w:type="dxa"/>
            <w:vAlign w:val="center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0C74E7" w:rsidRPr="003907C8" w:rsidRDefault="000C74E7" w:rsidP="00B03488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Default="000C74E7" w:rsidP="000C74E7">
      <w:pPr>
        <w:rPr>
          <w:rFonts w:ascii="Arial Narrow" w:eastAsia="MS Mincho" w:hAnsi="Arial Narrow"/>
          <w:sz w:val="20"/>
          <w:szCs w:val="20"/>
        </w:rPr>
      </w:pPr>
    </w:p>
    <w:p w:rsidR="0086431C" w:rsidRDefault="000C74E7" w:rsidP="000C74E7">
      <w:pPr>
        <w:numPr>
          <w:ilvl w:val="0"/>
          <w:numId w:val="42"/>
        </w:numPr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 xml:space="preserve">RK Courses - </w:t>
      </w:r>
      <w:r w:rsidRPr="00F036DE">
        <w:rPr>
          <w:rFonts w:ascii="Arial Narrow" w:eastAsia="MS Mincho" w:hAnsi="Arial Narrow"/>
          <w:b/>
          <w:sz w:val="20"/>
          <w:szCs w:val="20"/>
        </w:rPr>
        <w:t>Choose any EIGHT courses that are equivalent to 24 credit hours</w:t>
      </w:r>
      <w:r>
        <w:rPr>
          <w:rFonts w:ascii="Arial Narrow" w:eastAsia="MS Mincho" w:hAnsi="Arial Narrow"/>
          <w:sz w:val="20"/>
          <w:szCs w:val="20"/>
        </w:rPr>
        <w:t xml:space="preserve"> from the following: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353"/>
        <w:gridCol w:w="4460"/>
        <w:gridCol w:w="1410"/>
        <w:gridCol w:w="1917"/>
      </w:tblGrid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NO</w:t>
            </w: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CODE</w:t>
            </w:r>
          </w:p>
        </w:tc>
        <w:tc>
          <w:tcPr>
            <w:tcW w:w="446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CREDIT HOURS</w:t>
            </w:r>
          </w:p>
        </w:tc>
        <w:tc>
          <w:tcPr>
            <w:tcW w:w="1917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b/>
                <w:sz w:val="20"/>
                <w:szCs w:val="20"/>
              </w:rPr>
            </w:pPr>
            <w:smartTag w:uri="urn:schemas-microsoft-com:office:smarttags" w:element="stockticker">
              <w:r w:rsidRPr="003907C8">
                <w:rPr>
                  <w:rFonts w:ascii="Arial Narrow" w:eastAsia="MS Mincho" w:hAnsi="Arial Narrow"/>
                  <w:b/>
                  <w:sz w:val="20"/>
                  <w:szCs w:val="20"/>
                </w:rPr>
                <w:t>PRE</w:t>
              </w:r>
            </w:smartTag>
            <w:r w:rsidRPr="003907C8">
              <w:rPr>
                <w:rFonts w:ascii="Arial Narrow" w:eastAsia="MS Mincho" w:hAnsi="Arial Narrow"/>
                <w:b/>
                <w:sz w:val="20"/>
                <w:szCs w:val="20"/>
              </w:rPr>
              <w:t>-REQUISITE(S)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RKGS 2010</w:t>
            </w:r>
          </w:p>
        </w:tc>
        <w:tc>
          <w:tcPr>
            <w:tcW w:w="4460" w:type="dxa"/>
          </w:tcPr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Creative Thinking and Problem Solving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1051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Reflections on Prophetic 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 xml:space="preserve">(New course code: RKQS 1101) 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1030</w:t>
            </w:r>
          </w:p>
        </w:tc>
        <w:tc>
          <w:tcPr>
            <w:tcW w:w="4460" w:type="dxa"/>
          </w:tcPr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Revelation as Source of Knowledge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2011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Qur’an 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1111)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RKQS 2021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Sciences of Hadith 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RKQS 1121)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2070)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2161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Introduction to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Usul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al-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Fiqh</w:t>
            </w:r>
            <w:proofErr w:type="spellEnd"/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 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RKFQ 2170)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RKFQ 2062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3010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Islamic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Aqidah</w:t>
            </w:r>
            <w:proofErr w:type="spellEnd"/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2010)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3020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Islamic Ethics</w:t>
            </w:r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2020)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  <w:tr w:rsidR="0086431C" w:rsidRPr="003907C8" w:rsidTr="006922C3">
        <w:tc>
          <w:tcPr>
            <w:tcW w:w="466" w:type="dxa"/>
            <w:vAlign w:val="center"/>
          </w:tcPr>
          <w:p w:rsidR="0086431C" w:rsidRPr="003907C8" w:rsidRDefault="0086431C" w:rsidP="006922C3">
            <w:pPr>
              <w:numPr>
                <w:ilvl w:val="0"/>
                <w:numId w:val="17"/>
              </w:num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RKUD 3030</w:t>
            </w:r>
          </w:p>
        </w:tc>
        <w:tc>
          <w:tcPr>
            <w:tcW w:w="4460" w:type="dxa"/>
          </w:tcPr>
          <w:p w:rsidR="0086431C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 xml:space="preserve">Methods of </w:t>
            </w:r>
            <w:proofErr w:type="spellStart"/>
            <w:r w:rsidRPr="003907C8">
              <w:rPr>
                <w:rFonts w:ascii="Arial Narrow" w:eastAsia="MS Mincho" w:hAnsi="Arial Narrow"/>
                <w:sz w:val="20"/>
                <w:szCs w:val="20"/>
              </w:rPr>
              <w:t>Da’wah</w:t>
            </w:r>
            <w:proofErr w:type="spellEnd"/>
          </w:p>
          <w:p w:rsidR="0086431C" w:rsidRPr="003907C8" w:rsidRDefault="0086431C" w:rsidP="006922C3">
            <w:pPr>
              <w:rPr>
                <w:rFonts w:ascii="Arial Narrow" w:eastAsia="MS Mincho" w:hAnsi="Arial Narrow"/>
                <w:sz w:val="20"/>
                <w:szCs w:val="20"/>
              </w:rPr>
            </w:pPr>
            <w:r>
              <w:rPr>
                <w:rFonts w:ascii="Arial Narrow" w:eastAsia="MS Mincho" w:hAnsi="Arial Narrow"/>
                <w:b/>
                <w:bCs/>
                <w:i/>
                <w:iCs/>
                <w:sz w:val="20"/>
                <w:szCs w:val="20"/>
              </w:rPr>
              <w:t>(New course code: RKUD 2030)</w:t>
            </w:r>
          </w:p>
        </w:tc>
        <w:tc>
          <w:tcPr>
            <w:tcW w:w="1410" w:type="dxa"/>
            <w:vAlign w:val="center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3</w:t>
            </w:r>
          </w:p>
        </w:tc>
        <w:tc>
          <w:tcPr>
            <w:tcW w:w="1917" w:type="dxa"/>
          </w:tcPr>
          <w:p w:rsidR="0086431C" w:rsidRPr="003907C8" w:rsidRDefault="0086431C" w:rsidP="006922C3">
            <w:pPr>
              <w:jc w:val="center"/>
              <w:rPr>
                <w:rFonts w:ascii="Arial Narrow" w:eastAsia="MS Mincho" w:hAnsi="Arial Narrow"/>
                <w:sz w:val="20"/>
                <w:szCs w:val="20"/>
              </w:rPr>
            </w:pPr>
            <w:r w:rsidRPr="003907C8">
              <w:rPr>
                <w:rFonts w:ascii="Arial Narrow" w:eastAsia="MS Mincho" w:hAnsi="Arial Narrow"/>
                <w:sz w:val="20"/>
                <w:szCs w:val="20"/>
              </w:rPr>
              <w:t>-</w:t>
            </w:r>
          </w:p>
        </w:tc>
      </w:tr>
    </w:tbl>
    <w:p w:rsidR="000C74E7" w:rsidRDefault="000C74E7" w:rsidP="0086431C">
      <w:pPr>
        <w:ind w:left="1080"/>
        <w:rPr>
          <w:rFonts w:ascii="Arial Narrow" w:eastAsia="MS Mincho" w:hAnsi="Arial Narrow"/>
          <w:sz w:val="20"/>
          <w:szCs w:val="20"/>
        </w:rPr>
      </w:pPr>
    </w:p>
    <w:p w:rsidR="0086431C" w:rsidRDefault="0086431C" w:rsidP="0086431C">
      <w:pPr>
        <w:rPr>
          <w:rFonts w:ascii="Arial Narrow" w:eastAsia="MS Mincho" w:hAnsi="Arial Narrow"/>
          <w:sz w:val="20"/>
          <w:szCs w:val="20"/>
        </w:rPr>
      </w:pPr>
    </w:p>
    <w:p w:rsidR="000C74E7" w:rsidRDefault="000C74E7" w:rsidP="000C74E7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Important Remark</w:t>
      </w:r>
    </w:p>
    <w:p w:rsidR="000C74E7" w:rsidRDefault="000C74E7" w:rsidP="000C74E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do a single major must complete any EIGHT IRK courses as listed above.</w:t>
      </w:r>
    </w:p>
    <w:p w:rsidR="000C74E7" w:rsidRDefault="000C74E7" w:rsidP="000C74E7">
      <w:pPr>
        <w:ind w:left="90" w:hanging="90"/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However, if you complete all 10 courses, you will be considered as minoring in IRK with a total graduation requirement of 140 credit hours. It is an additional of 2 courses (6 credit hours) from a single major.</w:t>
      </w:r>
    </w:p>
    <w:p w:rsidR="000C74E7" w:rsidRDefault="000C74E7" w:rsidP="000C74E7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</w:t>
      </w:r>
      <w:r w:rsidRPr="00B12339">
        <w:rPr>
          <w:rFonts w:ascii="Arial Narrow" w:eastAsia="MS Mincho" w:hAnsi="Arial Narrow"/>
          <w:sz w:val="20"/>
          <w:szCs w:val="20"/>
        </w:rPr>
        <w:t xml:space="preserve"> </w:t>
      </w:r>
      <w:r>
        <w:rPr>
          <w:rFonts w:ascii="Arial Narrow" w:eastAsia="MS Mincho" w:hAnsi="Arial Narrow"/>
          <w:sz w:val="20"/>
          <w:szCs w:val="20"/>
        </w:rPr>
        <w:t>Students who intend to minor in other than IRK must complete any SIX IRK courses only as listed above.</w:t>
      </w:r>
    </w:p>
    <w:p w:rsidR="000C74E7" w:rsidRDefault="000C74E7" w:rsidP="000C74E7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RKFQ 2062 and RKFQ 2161 are compulsory courses for students who intend to minor in RKFQ</w:t>
      </w:r>
    </w:p>
    <w:p w:rsidR="000C74E7" w:rsidRDefault="000C74E7" w:rsidP="000C74E7">
      <w:pPr>
        <w:jc w:val="both"/>
        <w:rPr>
          <w:rFonts w:ascii="Arial Narrow" w:eastAsia="MS Mincho" w:hAnsi="Arial Narrow"/>
          <w:sz w:val="20"/>
          <w:szCs w:val="20"/>
        </w:rPr>
      </w:pPr>
      <w:r>
        <w:rPr>
          <w:rFonts w:ascii="Arial Narrow" w:eastAsia="MS Mincho" w:hAnsi="Arial Narrow"/>
          <w:sz w:val="20"/>
          <w:szCs w:val="20"/>
        </w:rPr>
        <w:t>* RKQS 1051, RKQS 2011 and RKQS 2021 are compulsory courses for students who intend to minor in RKQS</w:t>
      </w:r>
    </w:p>
    <w:p w:rsidR="009D13A0" w:rsidRPr="000C74E7" w:rsidRDefault="000C74E7" w:rsidP="000C74E7">
      <w:pPr>
        <w:jc w:val="both"/>
      </w:pPr>
      <w:r>
        <w:rPr>
          <w:rFonts w:ascii="Arial Narrow" w:eastAsia="MS Mincho" w:hAnsi="Arial Narrow"/>
          <w:sz w:val="20"/>
          <w:szCs w:val="20"/>
        </w:rPr>
        <w:t>* RKUD 3030 is a compulsory course for students who intend to minor in RKUD</w:t>
      </w:r>
    </w:p>
    <w:sectPr w:rsidR="009D13A0" w:rsidRPr="000C74E7" w:rsidSect="00603946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55"/>
    <w:multiLevelType w:val="hybridMultilevel"/>
    <w:tmpl w:val="DBB8CD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28580F"/>
    <w:multiLevelType w:val="hybridMultilevel"/>
    <w:tmpl w:val="1F0EA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61153"/>
    <w:multiLevelType w:val="hybridMultilevel"/>
    <w:tmpl w:val="D5863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8A5577"/>
    <w:multiLevelType w:val="hybridMultilevel"/>
    <w:tmpl w:val="9E581094"/>
    <w:lvl w:ilvl="0" w:tplc="5824EAEA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67FFB"/>
    <w:multiLevelType w:val="hybridMultilevel"/>
    <w:tmpl w:val="28C47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1D562A"/>
    <w:multiLevelType w:val="hybridMultilevel"/>
    <w:tmpl w:val="BD40EB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34072"/>
    <w:multiLevelType w:val="hybridMultilevel"/>
    <w:tmpl w:val="5204F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6E216B7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5C1B59"/>
    <w:multiLevelType w:val="hybridMultilevel"/>
    <w:tmpl w:val="C9EE2C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046665"/>
    <w:multiLevelType w:val="hybridMultilevel"/>
    <w:tmpl w:val="42E6E644"/>
    <w:lvl w:ilvl="0" w:tplc="AD8072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045"/>
    <w:multiLevelType w:val="hybridMultilevel"/>
    <w:tmpl w:val="97949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004515"/>
    <w:multiLevelType w:val="hybridMultilevel"/>
    <w:tmpl w:val="F54AA6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8D53FE"/>
    <w:multiLevelType w:val="hybridMultilevel"/>
    <w:tmpl w:val="E0EA0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0B71BE"/>
    <w:multiLevelType w:val="hybridMultilevel"/>
    <w:tmpl w:val="54860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0D7328"/>
    <w:multiLevelType w:val="hybridMultilevel"/>
    <w:tmpl w:val="15ACC7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4F7B52"/>
    <w:multiLevelType w:val="hybridMultilevel"/>
    <w:tmpl w:val="A0FEA0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C72BE0"/>
    <w:multiLevelType w:val="hybridMultilevel"/>
    <w:tmpl w:val="D2802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5613F1"/>
    <w:multiLevelType w:val="hybridMultilevel"/>
    <w:tmpl w:val="5AE2F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BC4F69"/>
    <w:multiLevelType w:val="hybridMultilevel"/>
    <w:tmpl w:val="46B4C2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456BBA"/>
    <w:multiLevelType w:val="hybridMultilevel"/>
    <w:tmpl w:val="A67A3E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9F583D"/>
    <w:multiLevelType w:val="hybridMultilevel"/>
    <w:tmpl w:val="327C1F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0B0597C"/>
    <w:multiLevelType w:val="hybridMultilevel"/>
    <w:tmpl w:val="5CCEA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74513"/>
    <w:multiLevelType w:val="hybridMultilevel"/>
    <w:tmpl w:val="7C9285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A67EE2"/>
    <w:multiLevelType w:val="hybridMultilevel"/>
    <w:tmpl w:val="E7C648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1E5CF4"/>
    <w:multiLevelType w:val="hybridMultilevel"/>
    <w:tmpl w:val="A3429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7D3B68"/>
    <w:multiLevelType w:val="hybridMultilevel"/>
    <w:tmpl w:val="7BB8D2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996311"/>
    <w:multiLevelType w:val="hybridMultilevel"/>
    <w:tmpl w:val="BA9A56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C6092A"/>
    <w:multiLevelType w:val="hybridMultilevel"/>
    <w:tmpl w:val="68064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144E57"/>
    <w:multiLevelType w:val="hybridMultilevel"/>
    <w:tmpl w:val="29225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4161C9"/>
    <w:multiLevelType w:val="hybridMultilevel"/>
    <w:tmpl w:val="71286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A9686D"/>
    <w:multiLevelType w:val="hybridMultilevel"/>
    <w:tmpl w:val="5066E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1455C57"/>
    <w:multiLevelType w:val="hybridMultilevel"/>
    <w:tmpl w:val="8CCCD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1D6EDD"/>
    <w:multiLevelType w:val="hybridMultilevel"/>
    <w:tmpl w:val="A894D284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762F4E"/>
    <w:multiLevelType w:val="hybridMultilevel"/>
    <w:tmpl w:val="FFB4236A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11278F"/>
    <w:multiLevelType w:val="hybridMultilevel"/>
    <w:tmpl w:val="BD561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7D23B3"/>
    <w:multiLevelType w:val="hybridMultilevel"/>
    <w:tmpl w:val="4EA69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D3E5F"/>
    <w:multiLevelType w:val="hybridMultilevel"/>
    <w:tmpl w:val="46520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A34C3F"/>
    <w:multiLevelType w:val="hybridMultilevel"/>
    <w:tmpl w:val="09460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8F40C8E"/>
    <w:multiLevelType w:val="hybridMultilevel"/>
    <w:tmpl w:val="9E4AE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C56F8A"/>
    <w:multiLevelType w:val="hybridMultilevel"/>
    <w:tmpl w:val="AFFA9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FA64C7B"/>
    <w:multiLevelType w:val="hybridMultilevel"/>
    <w:tmpl w:val="CCE4D45C"/>
    <w:lvl w:ilvl="0" w:tplc="53D47804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FE25CF4"/>
    <w:multiLevelType w:val="hybridMultilevel"/>
    <w:tmpl w:val="A8E28C66"/>
    <w:lvl w:ilvl="0" w:tplc="ACFCB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1"/>
  </w:num>
  <w:num w:numId="5">
    <w:abstractNumId w:val="17"/>
  </w:num>
  <w:num w:numId="6">
    <w:abstractNumId w:val="12"/>
  </w:num>
  <w:num w:numId="7">
    <w:abstractNumId w:val="39"/>
  </w:num>
  <w:num w:numId="8">
    <w:abstractNumId w:val="1"/>
  </w:num>
  <w:num w:numId="9">
    <w:abstractNumId w:val="38"/>
  </w:num>
  <w:num w:numId="10">
    <w:abstractNumId w:val="41"/>
  </w:num>
  <w:num w:numId="11">
    <w:abstractNumId w:val="10"/>
  </w:num>
  <w:num w:numId="12">
    <w:abstractNumId w:val="14"/>
  </w:num>
  <w:num w:numId="13">
    <w:abstractNumId w:val="28"/>
  </w:num>
  <w:num w:numId="14">
    <w:abstractNumId w:val="0"/>
  </w:num>
  <w:num w:numId="15">
    <w:abstractNumId w:val="21"/>
  </w:num>
  <w:num w:numId="16">
    <w:abstractNumId w:val="34"/>
  </w:num>
  <w:num w:numId="17">
    <w:abstractNumId w:val="25"/>
  </w:num>
  <w:num w:numId="18">
    <w:abstractNumId w:val="23"/>
  </w:num>
  <w:num w:numId="19">
    <w:abstractNumId w:val="33"/>
  </w:num>
  <w:num w:numId="20">
    <w:abstractNumId w:val="7"/>
  </w:num>
  <w:num w:numId="21">
    <w:abstractNumId w:val="22"/>
  </w:num>
  <w:num w:numId="22">
    <w:abstractNumId w:val="13"/>
  </w:num>
  <w:num w:numId="23">
    <w:abstractNumId w:val="35"/>
  </w:num>
  <w:num w:numId="24">
    <w:abstractNumId w:val="24"/>
  </w:num>
  <w:num w:numId="25">
    <w:abstractNumId w:val="30"/>
  </w:num>
  <w:num w:numId="26">
    <w:abstractNumId w:val="37"/>
  </w:num>
  <w:num w:numId="27">
    <w:abstractNumId w:val="19"/>
  </w:num>
  <w:num w:numId="28">
    <w:abstractNumId w:val="2"/>
  </w:num>
  <w:num w:numId="29">
    <w:abstractNumId w:val="20"/>
  </w:num>
  <w:num w:numId="30">
    <w:abstractNumId w:val="36"/>
  </w:num>
  <w:num w:numId="31">
    <w:abstractNumId w:val="40"/>
  </w:num>
  <w:num w:numId="32">
    <w:abstractNumId w:val="3"/>
  </w:num>
  <w:num w:numId="33">
    <w:abstractNumId w:val="4"/>
  </w:num>
  <w:num w:numId="34">
    <w:abstractNumId w:val="26"/>
  </w:num>
  <w:num w:numId="35">
    <w:abstractNumId w:val="16"/>
  </w:num>
  <w:num w:numId="36">
    <w:abstractNumId w:val="8"/>
  </w:num>
  <w:num w:numId="37">
    <w:abstractNumId w:val="27"/>
  </w:num>
  <w:num w:numId="38">
    <w:abstractNumId w:val="5"/>
  </w:num>
  <w:num w:numId="39">
    <w:abstractNumId w:val="11"/>
  </w:num>
  <w:num w:numId="40">
    <w:abstractNumId w:val="32"/>
  </w:num>
  <w:num w:numId="41">
    <w:abstractNumId w:val="29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946"/>
    <w:rsid w:val="0009050E"/>
    <w:rsid w:val="000C74E7"/>
    <w:rsid w:val="00114D76"/>
    <w:rsid w:val="00193E45"/>
    <w:rsid w:val="003829FD"/>
    <w:rsid w:val="004D2484"/>
    <w:rsid w:val="005F53B0"/>
    <w:rsid w:val="00603946"/>
    <w:rsid w:val="00671438"/>
    <w:rsid w:val="00673AC7"/>
    <w:rsid w:val="006C38BA"/>
    <w:rsid w:val="0086431C"/>
    <w:rsid w:val="008F7A50"/>
    <w:rsid w:val="009D13A0"/>
    <w:rsid w:val="00B143A6"/>
    <w:rsid w:val="00D84423"/>
    <w:rsid w:val="00D877F8"/>
    <w:rsid w:val="00E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39CC4BA"/>
  <w15:docId w15:val="{730283DC-AC62-4E8E-850F-09E21655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6311</Characters>
  <Application>Microsoft Office Word</Application>
  <DocSecurity>0</DocSecurity>
  <Lines>52</Lines>
  <Paragraphs>14</Paragraphs>
  <ScaleCrop>false</ScaleCrop>
  <Company>IIUM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Zainuriah</dc:creator>
  <cp:keywords/>
  <dc:description/>
  <cp:lastModifiedBy>Shamsul</cp:lastModifiedBy>
  <cp:revision>8</cp:revision>
  <dcterms:created xsi:type="dcterms:W3CDTF">2012-09-04T03:44:00Z</dcterms:created>
  <dcterms:modified xsi:type="dcterms:W3CDTF">2018-01-24T02:15:00Z</dcterms:modified>
</cp:coreProperties>
</file>