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E146" w14:textId="77777777" w:rsidR="00725074" w:rsidRPr="007E7E5A" w:rsidRDefault="00725074" w:rsidP="00725074">
      <w:pPr>
        <w:ind w:right="-174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E7E5A">
        <w:rPr>
          <w:rFonts w:asciiTheme="majorBidi" w:hAnsiTheme="majorBidi" w:cstheme="majorBidi"/>
          <w:b/>
          <w:bCs/>
          <w:sz w:val="22"/>
          <w:szCs w:val="22"/>
        </w:rPr>
        <w:t>KULLIYYAH OF ISLAMIC REVEALED KNOWLEDGE AND HUMAN SCIENCES</w:t>
      </w:r>
    </w:p>
    <w:p w14:paraId="5E80E147" w14:textId="77777777" w:rsidR="00451B75" w:rsidRPr="007E7E5A" w:rsidRDefault="00451B75" w:rsidP="00451B75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E7E5A">
        <w:rPr>
          <w:rFonts w:asciiTheme="majorBidi" w:hAnsiTheme="majorBidi" w:cstheme="majorBidi"/>
          <w:b/>
          <w:bCs/>
          <w:sz w:val="22"/>
          <w:szCs w:val="22"/>
        </w:rPr>
        <w:t>OFFICE</w:t>
      </w:r>
      <w:r w:rsidR="00725074" w:rsidRPr="007E7E5A">
        <w:rPr>
          <w:rFonts w:asciiTheme="majorBidi" w:hAnsiTheme="majorBidi" w:cstheme="majorBidi"/>
          <w:b/>
          <w:bCs/>
          <w:sz w:val="22"/>
          <w:szCs w:val="22"/>
        </w:rPr>
        <w:t xml:space="preserve"> OF DEPUTY DEAN (RESPONSIBLE RESEARCH AND INNOVATION)</w:t>
      </w:r>
    </w:p>
    <w:p w14:paraId="5E80E148" w14:textId="77777777" w:rsidR="00451B75" w:rsidRPr="007E7E5A" w:rsidRDefault="00451B75" w:rsidP="00451B75">
      <w:pPr>
        <w:ind w:right="-174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5E80E149" w14:textId="77777777" w:rsidR="00B564F2" w:rsidRPr="007E7E5A" w:rsidRDefault="00B564F2" w:rsidP="00451B75">
      <w:pPr>
        <w:ind w:right="-174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E7E5A">
        <w:rPr>
          <w:rFonts w:asciiTheme="majorBidi" w:hAnsiTheme="majorBidi" w:cstheme="majorBidi"/>
          <w:b/>
          <w:bCs/>
          <w:sz w:val="22"/>
          <w:szCs w:val="22"/>
        </w:rPr>
        <w:t>SEMESTER ____</w:t>
      </w:r>
      <w:proofErr w:type="gramStart"/>
      <w:r w:rsidRPr="007E7E5A">
        <w:rPr>
          <w:rFonts w:asciiTheme="majorBidi" w:hAnsiTheme="majorBidi" w:cstheme="majorBidi"/>
          <w:b/>
          <w:bCs/>
          <w:sz w:val="22"/>
          <w:szCs w:val="22"/>
        </w:rPr>
        <w:t>_  SESSION</w:t>
      </w:r>
      <w:proofErr w:type="gramEnd"/>
      <w:r w:rsidRPr="007E7E5A">
        <w:rPr>
          <w:rFonts w:asciiTheme="majorBidi" w:hAnsiTheme="majorBidi" w:cstheme="majorBidi"/>
          <w:b/>
          <w:bCs/>
          <w:sz w:val="22"/>
          <w:szCs w:val="22"/>
        </w:rPr>
        <w:t xml:space="preserve"> _______ / _______</w:t>
      </w:r>
    </w:p>
    <w:p w14:paraId="5E80E14A" w14:textId="77777777" w:rsidR="00B564F2" w:rsidRPr="007E7E5A" w:rsidRDefault="00B564F2" w:rsidP="00451B75">
      <w:pPr>
        <w:ind w:right="-174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5E80E14B" w14:textId="0FC3B92B" w:rsidR="00B564F2" w:rsidRPr="007E7E5A" w:rsidRDefault="00B564F2" w:rsidP="00451B75">
      <w:pPr>
        <w:ind w:right="-174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E7E5A">
        <w:rPr>
          <w:rFonts w:asciiTheme="majorBidi" w:hAnsiTheme="majorBidi" w:cstheme="majorBidi"/>
          <w:b/>
          <w:bCs/>
          <w:sz w:val="22"/>
          <w:szCs w:val="22"/>
        </w:rPr>
        <w:t xml:space="preserve">EVALUATION REPORT OF MASTER’S </w:t>
      </w:r>
      <w:r w:rsidR="001C73CB">
        <w:rPr>
          <w:rFonts w:asciiTheme="majorBidi" w:hAnsiTheme="majorBidi" w:cstheme="majorBidi"/>
          <w:b/>
          <w:bCs/>
          <w:sz w:val="22"/>
          <w:szCs w:val="22"/>
        </w:rPr>
        <w:t>DISSERTATION</w:t>
      </w:r>
    </w:p>
    <w:p w14:paraId="5E80E14C" w14:textId="77777777" w:rsidR="00B564F2" w:rsidRPr="007E7E5A" w:rsidRDefault="00B564F2" w:rsidP="00241C63">
      <w:pPr>
        <w:ind w:right="-90"/>
        <w:rPr>
          <w:rFonts w:asciiTheme="majorBidi" w:hAnsiTheme="majorBidi" w:cstheme="majorBidi"/>
          <w:sz w:val="22"/>
          <w:szCs w:val="22"/>
        </w:rPr>
      </w:pPr>
    </w:p>
    <w:tbl>
      <w:tblPr>
        <w:tblW w:w="9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1"/>
        <w:gridCol w:w="69"/>
        <w:gridCol w:w="1475"/>
        <w:gridCol w:w="1555"/>
        <w:gridCol w:w="1198"/>
        <w:gridCol w:w="1584"/>
        <w:gridCol w:w="2772"/>
      </w:tblGrid>
      <w:tr w:rsidR="007F5640" w:rsidRPr="007E7E5A" w14:paraId="5E80E150" w14:textId="77777777" w:rsidTr="00CD0F96">
        <w:tc>
          <w:tcPr>
            <w:tcW w:w="450" w:type="dxa"/>
            <w:gridSpan w:val="2"/>
            <w:shd w:val="clear" w:color="auto" w:fill="auto"/>
          </w:tcPr>
          <w:p w14:paraId="5E80E14D" w14:textId="77777777" w:rsidR="00241C63" w:rsidRPr="007E7E5A" w:rsidRDefault="00241C63" w:rsidP="007F5640">
            <w:pPr>
              <w:ind w:right="-9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b/>
                <w:sz w:val="22"/>
                <w:szCs w:val="22"/>
              </w:rPr>
              <w:t>1.</w:t>
            </w:r>
          </w:p>
        </w:tc>
        <w:tc>
          <w:tcPr>
            <w:tcW w:w="85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E80E14E" w14:textId="77777777" w:rsidR="00241C63" w:rsidRPr="007E7E5A" w:rsidRDefault="00241C63" w:rsidP="00241C63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b/>
                <w:sz w:val="22"/>
                <w:szCs w:val="22"/>
              </w:rPr>
              <w:t>Examiner</w:t>
            </w:r>
          </w:p>
          <w:p w14:paraId="5E80E14F" w14:textId="77777777" w:rsidR="00241C63" w:rsidRPr="007E7E5A" w:rsidRDefault="00241C63" w:rsidP="00241C63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7F5640" w:rsidRPr="007E7E5A" w14:paraId="5E80E154" w14:textId="77777777" w:rsidTr="00CD0F96"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80E151" w14:textId="77777777" w:rsidR="00241C63" w:rsidRPr="007E7E5A" w:rsidRDefault="00241C63" w:rsidP="007F5640">
            <w:pPr>
              <w:ind w:right="-9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E152" w14:textId="77777777" w:rsidR="00241C63" w:rsidRPr="007E7E5A" w:rsidRDefault="00241C63" w:rsidP="00241C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Name:  </w:t>
            </w:r>
          </w:p>
          <w:p w14:paraId="5E80E153" w14:textId="77777777" w:rsidR="00241C63" w:rsidRPr="007E7E5A" w:rsidRDefault="00241C63" w:rsidP="00241C63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F1219" w:rsidRPr="007E7E5A" w14:paraId="5E80E15A" w14:textId="77777777" w:rsidTr="00CD0F96"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80E155" w14:textId="77777777" w:rsidR="004F1219" w:rsidRPr="007E7E5A" w:rsidRDefault="004F1219" w:rsidP="007F5640">
            <w:pPr>
              <w:ind w:right="-9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E156" w14:textId="77777777" w:rsidR="004F1219" w:rsidRPr="007E7E5A" w:rsidRDefault="004F1219" w:rsidP="00241C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[   </w:t>
            </w:r>
            <w:proofErr w:type="gramStart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 ]</w:t>
            </w:r>
            <w:proofErr w:type="gramEnd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 Supervisor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E157" w14:textId="77777777" w:rsidR="004F1219" w:rsidRPr="007E7E5A" w:rsidRDefault="004F1219" w:rsidP="00241C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[   </w:t>
            </w:r>
            <w:proofErr w:type="gramStart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 ]</w:t>
            </w:r>
            <w:proofErr w:type="gramEnd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 Co-Supervisor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E158" w14:textId="77777777" w:rsidR="004F1219" w:rsidRPr="007E7E5A" w:rsidRDefault="004F1219" w:rsidP="00241C6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[   </w:t>
            </w:r>
            <w:proofErr w:type="gramStart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 ]</w:t>
            </w:r>
            <w:proofErr w:type="gramEnd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 Examiner</w:t>
            </w:r>
          </w:p>
          <w:p w14:paraId="5E80E159" w14:textId="77777777" w:rsidR="004F1219" w:rsidRPr="007E7E5A" w:rsidRDefault="004F1219" w:rsidP="00241C63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F5640" w:rsidRPr="007E7E5A" w14:paraId="5E80E15F" w14:textId="77777777" w:rsidTr="00CD0F96"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80E15B" w14:textId="77777777" w:rsidR="00241C63" w:rsidRPr="007E7E5A" w:rsidRDefault="00241C63" w:rsidP="007F5640">
            <w:pPr>
              <w:ind w:right="-9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E15C" w14:textId="77777777" w:rsidR="00241C63" w:rsidRPr="007E7E5A" w:rsidRDefault="00241C63" w:rsidP="004F121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>Position: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E15D" w14:textId="77777777" w:rsidR="00241C63" w:rsidRPr="007E7E5A" w:rsidRDefault="00241C63" w:rsidP="007F564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E80E15E" w14:textId="77777777" w:rsidR="00241C63" w:rsidRPr="007E7E5A" w:rsidRDefault="00241C63" w:rsidP="007F564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F5640" w:rsidRPr="007E7E5A" w14:paraId="5E80E164" w14:textId="77777777" w:rsidTr="00CD0F96"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80E160" w14:textId="77777777" w:rsidR="00241C63" w:rsidRPr="007E7E5A" w:rsidRDefault="00241C63" w:rsidP="007F5640">
            <w:pPr>
              <w:ind w:right="-9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E161" w14:textId="77777777" w:rsidR="00241C63" w:rsidRPr="007E7E5A" w:rsidRDefault="00241C63" w:rsidP="007F56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>Department:</w:t>
            </w:r>
          </w:p>
          <w:p w14:paraId="5E80E162" w14:textId="77777777" w:rsidR="004F1219" w:rsidRPr="007E7E5A" w:rsidRDefault="004F1219" w:rsidP="007F564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E163" w14:textId="77777777" w:rsidR="00241C63" w:rsidRPr="007E7E5A" w:rsidRDefault="00241C63" w:rsidP="007F564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F5640" w:rsidRPr="007E7E5A" w14:paraId="5E80E167" w14:textId="77777777" w:rsidTr="00CD0F96">
        <w:tc>
          <w:tcPr>
            <w:tcW w:w="450" w:type="dxa"/>
            <w:gridSpan w:val="2"/>
            <w:shd w:val="clear" w:color="auto" w:fill="auto"/>
          </w:tcPr>
          <w:p w14:paraId="5E80E165" w14:textId="77777777" w:rsidR="00241C63" w:rsidRPr="007E7E5A" w:rsidRDefault="00241C63" w:rsidP="007F5640">
            <w:pPr>
              <w:ind w:right="-9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858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E80E166" w14:textId="77777777" w:rsidR="00241C63" w:rsidRPr="007E7E5A" w:rsidRDefault="00241C63" w:rsidP="007F564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9015A" w:rsidRPr="007E7E5A" w14:paraId="5E80E16B" w14:textId="77777777" w:rsidTr="00CD0F96">
        <w:tc>
          <w:tcPr>
            <w:tcW w:w="450" w:type="dxa"/>
            <w:gridSpan w:val="2"/>
            <w:shd w:val="clear" w:color="auto" w:fill="auto"/>
          </w:tcPr>
          <w:p w14:paraId="5E80E168" w14:textId="77777777" w:rsidR="00B9015A" w:rsidRPr="007E7E5A" w:rsidRDefault="00B9015A" w:rsidP="007F5640">
            <w:pPr>
              <w:ind w:right="-9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b/>
                <w:sz w:val="22"/>
                <w:szCs w:val="22"/>
              </w:rPr>
              <w:t>2.</w:t>
            </w:r>
          </w:p>
        </w:tc>
        <w:tc>
          <w:tcPr>
            <w:tcW w:w="85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E80E169" w14:textId="77777777" w:rsidR="00B9015A" w:rsidRPr="007E7E5A" w:rsidRDefault="00B9015A" w:rsidP="000D175D">
            <w:pPr>
              <w:ind w:right="-117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b/>
                <w:sz w:val="22"/>
                <w:szCs w:val="22"/>
              </w:rPr>
              <w:t>Student</w:t>
            </w:r>
          </w:p>
          <w:p w14:paraId="5E80E16A" w14:textId="77777777" w:rsidR="00B9015A" w:rsidRPr="007E7E5A" w:rsidRDefault="00B9015A" w:rsidP="007F564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9015A" w:rsidRPr="007E7E5A" w14:paraId="5E80E16F" w14:textId="77777777" w:rsidTr="00CD0F96"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80E16C" w14:textId="77777777" w:rsidR="00B9015A" w:rsidRPr="007E7E5A" w:rsidRDefault="00B9015A" w:rsidP="007F5640">
            <w:pPr>
              <w:ind w:right="-9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E16D" w14:textId="77777777" w:rsidR="00B9015A" w:rsidRPr="007E7E5A" w:rsidRDefault="00B9015A" w:rsidP="00B9015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Name:  </w:t>
            </w:r>
          </w:p>
          <w:p w14:paraId="5E80E16E" w14:textId="77777777" w:rsidR="00B9015A" w:rsidRPr="007E7E5A" w:rsidRDefault="00B9015A" w:rsidP="007F5640">
            <w:pPr>
              <w:tabs>
                <w:tab w:val="left" w:pos="360"/>
              </w:tabs>
              <w:ind w:right="-117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7F5640" w:rsidRPr="007E7E5A" w14:paraId="5E80E174" w14:textId="77777777" w:rsidTr="00CD0F96"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80E170" w14:textId="77777777" w:rsidR="00B9015A" w:rsidRPr="007E7E5A" w:rsidRDefault="00B9015A" w:rsidP="007F5640">
            <w:pPr>
              <w:ind w:right="-9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E171" w14:textId="77777777" w:rsidR="00B9015A" w:rsidRPr="007E7E5A" w:rsidRDefault="00B9015A" w:rsidP="00B9015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>Matric No.:</w:t>
            </w:r>
          </w:p>
          <w:p w14:paraId="5E80E172" w14:textId="77777777" w:rsidR="00B9015A" w:rsidRPr="007E7E5A" w:rsidRDefault="00B9015A" w:rsidP="00B9015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E173" w14:textId="77777777" w:rsidR="00B9015A" w:rsidRPr="007E7E5A" w:rsidRDefault="00B9015A" w:rsidP="00B9015A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7E5A">
              <w:rPr>
                <w:rFonts w:asciiTheme="majorBidi" w:hAnsiTheme="majorBidi" w:cstheme="majorBidi"/>
                <w:sz w:val="22"/>
                <w:szCs w:val="22"/>
              </w:rPr>
              <w:t>Programme</w:t>
            </w:r>
            <w:proofErr w:type="spellEnd"/>
            <w:r w:rsidRPr="007E7E5A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</w:tr>
      <w:tr w:rsidR="007F5640" w:rsidRPr="007E7E5A" w14:paraId="5E80E179" w14:textId="77777777" w:rsidTr="00CD0F96">
        <w:tc>
          <w:tcPr>
            <w:tcW w:w="4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80E175" w14:textId="77777777" w:rsidR="00B9015A" w:rsidRPr="007E7E5A" w:rsidRDefault="00B9015A" w:rsidP="007F5640">
            <w:pPr>
              <w:ind w:right="-9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E176" w14:textId="77777777" w:rsidR="00B9015A" w:rsidRPr="007E7E5A" w:rsidRDefault="00B9015A" w:rsidP="007F56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Title of Thesis:  </w:t>
            </w:r>
          </w:p>
          <w:p w14:paraId="5E80E177" w14:textId="77777777" w:rsidR="00B9015A" w:rsidRPr="007E7E5A" w:rsidRDefault="00B9015A" w:rsidP="007F5640">
            <w:pPr>
              <w:tabs>
                <w:tab w:val="left" w:pos="360"/>
              </w:tabs>
              <w:ind w:right="-117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E80E178" w14:textId="77777777" w:rsidR="00B9015A" w:rsidRPr="007E7E5A" w:rsidRDefault="00B9015A" w:rsidP="007F5640">
            <w:pPr>
              <w:tabs>
                <w:tab w:val="left" w:pos="360"/>
              </w:tabs>
              <w:ind w:right="-117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7F5640" w:rsidRPr="007E7E5A" w14:paraId="5E80E17C" w14:textId="77777777" w:rsidTr="00CD0F96">
        <w:tc>
          <w:tcPr>
            <w:tcW w:w="450" w:type="dxa"/>
            <w:gridSpan w:val="2"/>
            <w:shd w:val="clear" w:color="auto" w:fill="auto"/>
          </w:tcPr>
          <w:p w14:paraId="5E80E17A" w14:textId="77777777" w:rsidR="00B9015A" w:rsidRPr="007E7E5A" w:rsidRDefault="00B9015A" w:rsidP="007F5640">
            <w:pPr>
              <w:ind w:right="-90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8584" w:type="dxa"/>
            <w:gridSpan w:val="5"/>
            <w:shd w:val="clear" w:color="auto" w:fill="auto"/>
          </w:tcPr>
          <w:p w14:paraId="5E80E17B" w14:textId="77777777" w:rsidR="00B9015A" w:rsidRPr="007E7E5A" w:rsidRDefault="00B9015A" w:rsidP="007F564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175D" w:rsidRPr="007E7E5A" w14:paraId="5E80E181" w14:textId="77777777" w:rsidTr="00CD0F96">
        <w:tc>
          <w:tcPr>
            <w:tcW w:w="450" w:type="dxa"/>
            <w:gridSpan w:val="2"/>
            <w:shd w:val="clear" w:color="auto" w:fill="auto"/>
          </w:tcPr>
          <w:p w14:paraId="5E80E17D" w14:textId="77777777" w:rsidR="000D175D" w:rsidRPr="007E7E5A" w:rsidRDefault="000D175D" w:rsidP="007F5640">
            <w:pPr>
              <w:ind w:right="-9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b/>
                <w:sz w:val="22"/>
                <w:szCs w:val="22"/>
              </w:rPr>
              <w:t>3.</w:t>
            </w:r>
          </w:p>
        </w:tc>
        <w:tc>
          <w:tcPr>
            <w:tcW w:w="8584" w:type="dxa"/>
            <w:gridSpan w:val="5"/>
            <w:shd w:val="clear" w:color="auto" w:fill="auto"/>
          </w:tcPr>
          <w:p w14:paraId="7E38B85E" w14:textId="14C25B97" w:rsidR="000D175D" w:rsidRDefault="000D175D" w:rsidP="00365CEF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b/>
                <w:sz w:val="22"/>
                <w:szCs w:val="22"/>
              </w:rPr>
              <w:t>Evaluation</w:t>
            </w:r>
            <w:r w:rsidR="00AB410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– </w:t>
            </w:r>
            <w:r w:rsidR="00AB4101" w:rsidRPr="00656DE7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Please fill in the form </w:t>
            </w:r>
            <w:r w:rsidR="00267C22">
              <w:rPr>
                <w:rFonts w:asciiTheme="majorBidi" w:hAnsiTheme="majorBidi" w:cstheme="majorBidi"/>
                <w:bCs/>
                <w:sz w:val="22"/>
                <w:szCs w:val="22"/>
              </w:rPr>
              <w:t>in the</w:t>
            </w:r>
            <w:r w:rsidR="00AB4101" w:rsidRPr="00656DE7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Appendix</w:t>
            </w:r>
            <w:r w:rsidR="00656DE7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A</w:t>
            </w:r>
            <w:r w:rsidR="00AB4101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</w:p>
          <w:p w14:paraId="5E80E180" w14:textId="08108E88" w:rsidR="00AB4101" w:rsidRPr="007E7E5A" w:rsidRDefault="00AB4101" w:rsidP="00365CEF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7F5640" w:rsidRPr="007E7E5A" w14:paraId="5E80E1C4" w14:textId="77777777" w:rsidTr="00CD0F96">
        <w:tc>
          <w:tcPr>
            <w:tcW w:w="381" w:type="dxa"/>
            <w:shd w:val="clear" w:color="auto" w:fill="auto"/>
          </w:tcPr>
          <w:p w14:paraId="5E80E1C1" w14:textId="07AB6AC2" w:rsidR="00B82FC5" w:rsidRPr="007E7E5A" w:rsidRDefault="00CD0F96" w:rsidP="007F5640">
            <w:pPr>
              <w:ind w:right="-9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4</w:t>
            </w:r>
            <w:r w:rsidR="00B82FC5" w:rsidRPr="007E7E5A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</w:p>
        </w:tc>
        <w:tc>
          <w:tcPr>
            <w:tcW w:w="8648" w:type="dxa"/>
            <w:gridSpan w:val="6"/>
            <w:shd w:val="clear" w:color="auto" w:fill="auto"/>
          </w:tcPr>
          <w:p w14:paraId="5E80E1C2" w14:textId="77777777" w:rsidR="00B82FC5" w:rsidRPr="007E7E5A" w:rsidRDefault="00B82FC5" w:rsidP="007F5640">
            <w:pPr>
              <w:ind w:right="-117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b/>
                <w:sz w:val="22"/>
                <w:szCs w:val="22"/>
              </w:rPr>
              <w:t>Results of Evaluation</w:t>
            </w:r>
          </w:p>
          <w:p w14:paraId="5E80E1C3" w14:textId="77777777" w:rsidR="00B82FC5" w:rsidRPr="007E7E5A" w:rsidRDefault="00B82FC5" w:rsidP="007F564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82FC5" w:rsidRPr="007E7E5A" w14:paraId="5E80E1C8" w14:textId="77777777" w:rsidTr="00CD0F96">
        <w:tc>
          <w:tcPr>
            <w:tcW w:w="381" w:type="dxa"/>
            <w:shd w:val="clear" w:color="auto" w:fill="auto"/>
          </w:tcPr>
          <w:p w14:paraId="5E80E1C5" w14:textId="77777777" w:rsidR="00B82FC5" w:rsidRPr="007E7E5A" w:rsidRDefault="00B82FC5" w:rsidP="007F5640">
            <w:pPr>
              <w:ind w:right="-9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</w:tcPr>
          <w:p w14:paraId="5E80E1C6" w14:textId="77777777" w:rsidR="00B82FC5" w:rsidRPr="007E7E5A" w:rsidRDefault="00B82FC5" w:rsidP="007F5640">
            <w:pPr>
              <w:tabs>
                <w:tab w:val="left" w:pos="360"/>
              </w:tabs>
              <w:ind w:right="-1170"/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>Please select one of the following statements:</w:t>
            </w:r>
          </w:p>
          <w:p w14:paraId="5E80E1C7" w14:textId="77777777" w:rsidR="00B82FC5" w:rsidRPr="007E7E5A" w:rsidRDefault="00B82FC5" w:rsidP="007F5640">
            <w:pPr>
              <w:ind w:right="-117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F1219" w:rsidRPr="007E7E5A" w14:paraId="5E80E1CB" w14:textId="77777777" w:rsidTr="00CD0F96">
        <w:tc>
          <w:tcPr>
            <w:tcW w:w="381" w:type="dxa"/>
            <w:shd w:val="clear" w:color="auto" w:fill="auto"/>
          </w:tcPr>
          <w:p w14:paraId="5E80E1C9" w14:textId="77777777" w:rsidR="004F1219" w:rsidRPr="007E7E5A" w:rsidRDefault="004F1219" w:rsidP="007F5640">
            <w:pPr>
              <w:ind w:right="-9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</w:tcPr>
          <w:p w14:paraId="5E80E1CA" w14:textId="2116D382" w:rsidR="004F1219" w:rsidRPr="007E7E5A" w:rsidRDefault="004F1219" w:rsidP="007F5640">
            <w:pPr>
              <w:tabs>
                <w:tab w:val="left" w:pos="360"/>
              </w:tabs>
              <w:ind w:right="-1170"/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[   </w:t>
            </w:r>
            <w:proofErr w:type="gramStart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 ]</w:t>
            </w:r>
            <w:proofErr w:type="gramEnd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="00333B57" w:rsidRPr="007E7E5A">
              <w:rPr>
                <w:rFonts w:asciiTheme="majorBidi" w:hAnsiTheme="majorBidi" w:cstheme="majorBidi"/>
                <w:sz w:val="22"/>
                <w:szCs w:val="22"/>
              </w:rPr>
              <w:t>Pass</w:t>
            </w:r>
            <w:r w:rsidR="000263FE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="00077727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0263FE">
              <w:rPr>
                <w:rFonts w:asciiTheme="majorBidi" w:hAnsiTheme="majorBidi" w:cstheme="majorBidi"/>
                <w:sz w:val="22"/>
                <w:szCs w:val="22"/>
              </w:rPr>
              <w:t>arks</w:t>
            </w:r>
            <w:r w:rsidR="0007772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923558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 w:rsidR="00077727">
              <w:rPr>
                <w:rFonts w:asciiTheme="majorBidi" w:hAnsiTheme="majorBidi" w:cstheme="majorBidi"/>
                <w:sz w:val="22"/>
                <w:szCs w:val="22"/>
              </w:rPr>
              <w:t>0-100</w:t>
            </w:r>
            <w:r w:rsidR="00923558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</w:tr>
      <w:tr w:rsidR="004F1219" w:rsidRPr="007E7E5A" w14:paraId="5E80E1CE" w14:textId="77777777" w:rsidTr="00CD0F96">
        <w:tc>
          <w:tcPr>
            <w:tcW w:w="381" w:type="dxa"/>
            <w:shd w:val="clear" w:color="auto" w:fill="auto"/>
          </w:tcPr>
          <w:p w14:paraId="5E80E1CC" w14:textId="77777777" w:rsidR="004F1219" w:rsidRPr="007E7E5A" w:rsidRDefault="004F1219" w:rsidP="007F5640">
            <w:pPr>
              <w:ind w:right="-9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</w:tcPr>
          <w:p w14:paraId="5E80E1CD" w14:textId="43DF63F3" w:rsidR="004F1219" w:rsidRPr="007E7E5A" w:rsidRDefault="004F1219" w:rsidP="00333B57">
            <w:pPr>
              <w:tabs>
                <w:tab w:val="left" w:pos="360"/>
              </w:tabs>
              <w:ind w:right="-1170"/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[   </w:t>
            </w:r>
            <w:proofErr w:type="gramStart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 ]</w:t>
            </w:r>
            <w:proofErr w:type="gramEnd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="00BD3308" w:rsidRPr="007E7E5A">
              <w:rPr>
                <w:rFonts w:asciiTheme="majorBidi" w:hAnsiTheme="majorBidi" w:cstheme="majorBidi"/>
                <w:sz w:val="22"/>
                <w:szCs w:val="22"/>
              </w:rPr>
              <w:t>Pass with minor revision to be completed in one (1) month</w:t>
            </w:r>
            <w:r w:rsidR="000263FE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="003B74A0">
              <w:rPr>
                <w:rFonts w:asciiTheme="majorBidi" w:hAnsiTheme="majorBidi" w:cstheme="majorBidi"/>
                <w:sz w:val="22"/>
                <w:szCs w:val="22"/>
              </w:rPr>
              <w:t xml:space="preserve">Marks </w:t>
            </w:r>
            <w:r w:rsidR="0083694D">
              <w:rPr>
                <w:rFonts w:asciiTheme="majorBidi" w:hAnsiTheme="majorBidi" w:cstheme="majorBidi"/>
                <w:sz w:val="22"/>
                <w:szCs w:val="22"/>
              </w:rPr>
              <w:t>75</w:t>
            </w:r>
            <w:r w:rsidR="003B74A0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83694D">
              <w:rPr>
                <w:rFonts w:asciiTheme="majorBidi" w:hAnsiTheme="majorBidi" w:cstheme="majorBidi"/>
                <w:sz w:val="22"/>
                <w:szCs w:val="22"/>
              </w:rPr>
              <w:t>89</w:t>
            </w:r>
            <w:r w:rsidR="000263FE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</w:tr>
      <w:tr w:rsidR="004F1219" w:rsidRPr="007E7E5A" w14:paraId="5E80E1D1" w14:textId="77777777" w:rsidTr="00CD0F96">
        <w:tc>
          <w:tcPr>
            <w:tcW w:w="381" w:type="dxa"/>
            <w:shd w:val="clear" w:color="auto" w:fill="auto"/>
          </w:tcPr>
          <w:p w14:paraId="5E80E1CF" w14:textId="77777777" w:rsidR="004F1219" w:rsidRPr="007E7E5A" w:rsidRDefault="004F1219" w:rsidP="007F5640">
            <w:pPr>
              <w:ind w:right="-9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</w:tcPr>
          <w:p w14:paraId="5E80E1D0" w14:textId="5A0DC28A" w:rsidR="004F1219" w:rsidRPr="007E7E5A" w:rsidRDefault="004F1219" w:rsidP="00333B57">
            <w:pPr>
              <w:tabs>
                <w:tab w:val="left" w:pos="360"/>
              </w:tabs>
              <w:ind w:right="-1170"/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[   </w:t>
            </w:r>
            <w:proofErr w:type="gramStart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 ]</w:t>
            </w:r>
            <w:proofErr w:type="gramEnd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="00BD3308" w:rsidRPr="007E7E5A">
              <w:rPr>
                <w:rFonts w:asciiTheme="majorBidi" w:hAnsiTheme="majorBidi" w:cstheme="majorBidi"/>
                <w:sz w:val="22"/>
                <w:szCs w:val="22"/>
              </w:rPr>
              <w:t>Pass with major revision to be completed in three (3) months</w:t>
            </w:r>
            <w:r w:rsidR="000263FE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="003B74A0">
              <w:rPr>
                <w:rFonts w:asciiTheme="majorBidi" w:hAnsiTheme="majorBidi" w:cstheme="majorBidi"/>
                <w:sz w:val="22"/>
                <w:szCs w:val="22"/>
              </w:rPr>
              <w:t>Marks 65-</w:t>
            </w:r>
            <w:r w:rsidR="00850C57">
              <w:rPr>
                <w:rFonts w:asciiTheme="majorBidi" w:hAnsiTheme="majorBidi" w:cstheme="majorBidi"/>
                <w:sz w:val="22"/>
                <w:szCs w:val="22"/>
              </w:rPr>
              <w:t>74</w:t>
            </w:r>
            <w:r w:rsidR="000263FE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</w:tr>
      <w:tr w:rsidR="00333B57" w:rsidRPr="007E7E5A" w14:paraId="5E80E1D4" w14:textId="77777777" w:rsidTr="00CD0F96">
        <w:tc>
          <w:tcPr>
            <w:tcW w:w="381" w:type="dxa"/>
            <w:shd w:val="clear" w:color="auto" w:fill="auto"/>
          </w:tcPr>
          <w:p w14:paraId="5E80E1D2" w14:textId="77777777" w:rsidR="00333B57" w:rsidRPr="007E7E5A" w:rsidRDefault="00333B57" w:rsidP="007F5640">
            <w:pPr>
              <w:ind w:right="-9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</w:tcPr>
          <w:p w14:paraId="5E80E1D3" w14:textId="5BA8322D" w:rsidR="00333B57" w:rsidRPr="007E7E5A" w:rsidRDefault="00333B57" w:rsidP="00333B57">
            <w:pPr>
              <w:tabs>
                <w:tab w:val="left" w:pos="360"/>
              </w:tabs>
              <w:ind w:right="-1170"/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[   </w:t>
            </w:r>
            <w:proofErr w:type="gramStart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 ]</w:t>
            </w:r>
            <w:proofErr w:type="gramEnd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="00BD3308" w:rsidRPr="007E7E5A">
              <w:rPr>
                <w:rFonts w:asciiTheme="majorBidi" w:hAnsiTheme="majorBidi" w:cstheme="majorBidi"/>
                <w:sz w:val="22"/>
                <w:szCs w:val="22"/>
              </w:rPr>
              <w:t>Re-submission with or without viva-voce in six (6) months</w:t>
            </w:r>
            <w:r w:rsidR="000263FE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="003B74A0">
              <w:rPr>
                <w:rFonts w:asciiTheme="majorBidi" w:hAnsiTheme="majorBidi" w:cstheme="majorBidi"/>
                <w:sz w:val="22"/>
                <w:szCs w:val="22"/>
              </w:rPr>
              <w:t>Marks 50-64</w:t>
            </w:r>
            <w:r w:rsidR="000263FE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</w:tr>
      <w:tr w:rsidR="00333B57" w:rsidRPr="007E7E5A" w14:paraId="5E80E1D7" w14:textId="77777777" w:rsidTr="00CD0F96">
        <w:tc>
          <w:tcPr>
            <w:tcW w:w="381" w:type="dxa"/>
            <w:shd w:val="clear" w:color="auto" w:fill="auto"/>
          </w:tcPr>
          <w:p w14:paraId="5E80E1D5" w14:textId="77777777" w:rsidR="00333B57" w:rsidRPr="007E7E5A" w:rsidRDefault="00333B57" w:rsidP="007F5640">
            <w:pPr>
              <w:ind w:right="-9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648" w:type="dxa"/>
            <w:gridSpan w:val="6"/>
            <w:shd w:val="clear" w:color="auto" w:fill="auto"/>
          </w:tcPr>
          <w:p w14:paraId="5E80E1D6" w14:textId="0DE0166A" w:rsidR="00333B57" w:rsidRPr="007E7E5A" w:rsidRDefault="00333B57" w:rsidP="00333B57">
            <w:pPr>
              <w:tabs>
                <w:tab w:val="left" w:pos="360"/>
              </w:tabs>
              <w:ind w:right="-1170"/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[   </w:t>
            </w:r>
            <w:proofErr w:type="gramStart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 ]</w:t>
            </w:r>
            <w:proofErr w:type="gramEnd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 Failure</w:t>
            </w:r>
            <w:r w:rsidR="000263FE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="003B74A0">
              <w:rPr>
                <w:rFonts w:asciiTheme="majorBidi" w:hAnsiTheme="majorBidi" w:cstheme="majorBidi"/>
                <w:sz w:val="22"/>
                <w:szCs w:val="22"/>
              </w:rPr>
              <w:t>Marks 0-49</w:t>
            </w:r>
            <w:r w:rsidR="000263FE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</w:tr>
    </w:tbl>
    <w:p w14:paraId="5E80E1D8" w14:textId="77777777" w:rsidR="00B82FC5" w:rsidRPr="007E7E5A" w:rsidRDefault="00B82FC5" w:rsidP="00B82FC5">
      <w:pPr>
        <w:tabs>
          <w:tab w:val="left" w:pos="360"/>
        </w:tabs>
        <w:ind w:right="-1170"/>
        <w:rPr>
          <w:rFonts w:asciiTheme="majorBidi" w:hAnsiTheme="majorBidi" w:cstheme="majorBidi"/>
          <w:b/>
          <w:bCs/>
          <w:sz w:val="22"/>
          <w:szCs w:val="22"/>
        </w:rPr>
      </w:pPr>
    </w:p>
    <w:p w14:paraId="5E80E1D9" w14:textId="77777777" w:rsidR="00B82FC5" w:rsidRPr="007E7E5A" w:rsidRDefault="00B82FC5" w:rsidP="00B82FC5">
      <w:pPr>
        <w:tabs>
          <w:tab w:val="left" w:pos="360"/>
        </w:tabs>
        <w:ind w:right="-1170"/>
        <w:rPr>
          <w:rFonts w:asciiTheme="majorBidi" w:hAnsiTheme="majorBidi" w:cstheme="majorBidi"/>
          <w:b/>
          <w:bCs/>
          <w:sz w:val="22"/>
          <w:szCs w:val="22"/>
        </w:rPr>
      </w:pPr>
    </w:p>
    <w:p w14:paraId="5E80E1DA" w14:textId="77777777" w:rsidR="00B82FC5" w:rsidRPr="007E7E5A" w:rsidRDefault="00B82FC5" w:rsidP="00B82FC5">
      <w:pPr>
        <w:tabs>
          <w:tab w:val="left" w:pos="360"/>
        </w:tabs>
        <w:ind w:right="-1170"/>
        <w:rPr>
          <w:rFonts w:asciiTheme="majorBidi" w:hAnsiTheme="majorBidi" w:cstheme="majorBidi"/>
          <w:b/>
          <w:bCs/>
          <w:sz w:val="22"/>
          <w:szCs w:val="22"/>
        </w:rPr>
      </w:pPr>
    </w:p>
    <w:p w14:paraId="5E80E1DB" w14:textId="77777777" w:rsidR="00B82FC5" w:rsidRPr="007E7E5A" w:rsidRDefault="00B82FC5" w:rsidP="00B82FC5">
      <w:pPr>
        <w:tabs>
          <w:tab w:val="left" w:pos="360"/>
        </w:tabs>
        <w:ind w:right="-1170"/>
        <w:rPr>
          <w:rFonts w:asciiTheme="majorBidi" w:hAnsiTheme="majorBidi" w:cstheme="majorBidi"/>
          <w:b/>
          <w:bCs/>
          <w:sz w:val="22"/>
          <w:szCs w:val="22"/>
        </w:rPr>
      </w:pPr>
    </w:p>
    <w:p w14:paraId="5E80E1DC" w14:textId="77777777" w:rsidR="00B82FC5" w:rsidRPr="007E7E5A" w:rsidRDefault="00B82FC5" w:rsidP="00B82FC5">
      <w:pPr>
        <w:tabs>
          <w:tab w:val="left" w:pos="360"/>
        </w:tabs>
        <w:ind w:right="-1170"/>
        <w:rPr>
          <w:rFonts w:asciiTheme="majorBidi" w:hAnsiTheme="majorBidi" w:cstheme="majorBidi"/>
          <w:b/>
          <w:bCs/>
          <w:sz w:val="22"/>
          <w:szCs w:val="22"/>
        </w:rPr>
      </w:pPr>
      <w:r w:rsidRPr="007E7E5A">
        <w:rPr>
          <w:rFonts w:asciiTheme="majorBidi" w:hAnsiTheme="majorBidi" w:cstheme="majorBidi"/>
          <w:b/>
          <w:bCs/>
          <w:sz w:val="22"/>
          <w:szCs w:val="22"/>
        </w:rPr>
        <w:t>__________________________________________________</w:t>
      </w:r>
    </w:p>
    <w:p w14:paraId="5E80E1DD" w14:textId="77777777" w:rsidR="00B82FC5" w:rsidRPr="007E7E5A" w:rsidRDefault="00B82FC5" w:rsidP="00B82FC5">
      <w:pPr>
        <w:tabs>
          <w:tab w:val="left" w:pos="360"/>
        </w:tabs>
        <w:ind w:right="-1170"/>
        <w:rPr>
          <w:rFonts w:asciiTheme="majorBidi" w:hAnsiTheme="majorBidi" w:cstheme="majorBidi"/>
          <w:b/>
          <w:bCs/>
          <w:sz w:val="22"/>
          <w:szCs w:val="22"/>
        </w:rPr>
      </w:pPr>
      <w:r w:rsidRPr="007E7E5A">
        <w:rPr>
          <w:rFonts w:asciiTheme="majorBidi" w:hAnsiTheme="majorBidi" w:cstheme="majorBidi"/>
          <w:sz w:val="22"/>
          <w:szCs w:val="22"/>
        </w:rPr>
        <w:t>Signature of Supervisor / Co-Supervisor / Examiner and Stamp</w:t>
      </w:r>
    </w:p>
    <w:p w14:paraId="5E80E1DE" w14:textId="77777777" w:rsidR="00B82FC5" w:rsidRPr="007E7E5A" w:rsidRDefault="00B82FC5" w:rsidP="00B82FC5">
      <w:pPr>
        <w:tabs>
          <w:tab w:val="left" w:pos="360"/>
        </w:tabs>
        <w:ind w:right="-1170"/>
        <w:rPr>
          <w:rFonts w:asciiTheme="majorBidi" w:hAnsiTheme="majorBidi" w:cstheme="majorBidi"/>
          <w:b/>
          <w:bCs/>
          <w:sz w:val="22"/>
          <w:szCs w:val="22"/>
        </w:rPr>
      </w:pPr>
      <w:r w:rsidRPr="007E7E5A">
        <w:rPr>
          <w:rFonts w:asciiTheme="majorBidi" w:hAnsiTheme="majorBidi" w:cstheme="majorBidi"/>
          <w:sz w:val="22"/>
          <w:szCs w:val="22"/>
        </w:rPr>
        <w:t xml:space="preserve">Date: </w:t>
      </w:r>
    </w:p>
    <w:p w14:paraId="5E80E1DF" w14:textId="77777777" w:rsidR="00B82FC5" w:rsidRPr="007E7E5A" w:rsidRDefault="00B82FC5" w:rsidP="00B82FC5">
      <w:pPr>
        <w:tabs>
          <w:tab w:val="left" w:pos="360"/>
        </w:tabs>
        <w:ind w:right="-1170"/>
        <w:rPr>
          <w:rFonts w:asciiTheme="majorBidi" w:hAnsiTheme="majorBidi" w:cstheme="majorBidi"/>
          <w:b/>
          <w:bCs/>
          <w:sz w:val="22"/>
          <w:szCs w:val="22"/>
        </w:rPr>
      </w:pPr>
    </w:p>
    <w:p w14:paraId="5E80E1E0" w14:textId="77777777" w:rsidR="009D0D07" w:rsidRPr="007E7E5A" w:rsidRDefault="009D0D07">
      <w:pPr>
        <w:tabs>
          <w:tab w:val="left" w:pos="360"/>
        </w:tabs>
        <w:ind w:right="-1170"/>
        <w:rPr>
          <w:rFonts w:asciiTheme="majorBidi" w:hAnsiTheme="majorBidi" w:cstheme="majorBidi"/>
          <w:sz w:val="22"/>
          <w:szCs w:val="22"/>
        </w:rPr>
      </w:pPr>
    </w:p>
    <w:p w14:paraId="5E80E1E1" w14:textId="77777777" w:rsidR="00863F6F" w:rsidRPr="007E7E5A" w:rsidRDefault="00863F6F">
      <w:pPr>
        <w:tabs>
          <w:tab w:val="left" w:pos="360"/>
        </w:tabs>
        <w:ind w:right="-1170"/>
        <w:rPr>
          <w:rFonts w:asciiTheme="majorBidi" w:hAnsiTheme="majorBidi" w:cstheme="majorBidi"/>
          <w:sz w:val="22"/>
          <w:szCs w:val="22"/>
        </w:rPr>
      </w:pPr>
    </w:p>
    <w:p w14:paraId="6362C918" w14:textId="77777777" w:rsidR="00B02624" w:rsidRDefault="00B0262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9"/>
      </w:tblGrid>
      <w:tr w:rsidR="007F5640" w:rsidRPr="007E7E5A" w14:paraId="5E80E1E4" w14:textId="77777777" w:rsidTr="00B02624">
        <w:tc>
          <w:tcPr>
            <w:tcW w:w="9029" w:type="dxa"/>
            <w:shd w:val="clear" w:color="auto" w:fill="auto"/>
          </w:tcPr>
          <w:p w14:paraId="5E80E1E2" w14:textId="79CA5D1B" w:rsidR="00501A62" w:rsidRPr="007E7E5A" w:rsidRDefault="00501A62" w:rsidP="007F5640">
            <w:pPr>
              <w:tabs>
                <w:tab w:val="left" w:pos="5610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 xml:space="preserve">NOTE TO SUPERVISOR:  </w:t>
            </w:r>
            <w:r w:rsidRPr="007E7E5A">
              <w:rPr>
                <w:rFonts w:asciiTheme="majorBidi" w:hAnsiTheme="majorBidi" w:cstheme="majorBidi"/>
                <w:bCs/>
                <w:sz w:val="22"/>
                <w:szCs w:val="22"/>
              </w:rPr>
              <w:t>Please attach the Turnitin report with this form.</w:t>
            </w:r>
          </w:p>
          <w:p w14:paraId="5E80E1E3" w14:textId="77777777" w:rsidR="00501A62" w:rsidRPr="007E7E5A" w:rsidRDefault="00501A62" w:rsidP="007F5640">
            <w:pPr>
              <w:tabs>
                <w:tab w:val="left" w:pos="5610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694"/>
      </w:tblGrid>
      <w:tr w:rsidR="00B72298" w:rsidRPr="007E7E5A" w14:paraId="5E80E1E9" w14:textId="77777777" w:rsidTr="00B72298">
        <w:trPr>
          <w:trHeight w:val="377"/>
        </w:trPr>
        <w:tc>
          <w:tcPr>
            <w:tcW w:w="3325" w:type="dxa"/>
            <w:vAlign w:val="center"/>
          </w:tcPr>
          <w:p w14:paraId="5E80E1E7" w14:textId="77777777" w:rsidR="00B72298" w:rsidRPr="007E7E5A" w:rsidRDefault="00B72298" w:rsidP="00B7229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694" w:type="dxa"/>
          </w:tcPr>
          <w:p w14:paraId="5E80E1E8" w14:textId="77777777" w:rsidR="00B72298" w:rsidRPr="007E7E5A" w:rsidRDefault="00B72298" w:rsidP="00B72298">
            <w:pPr>
              <w:ind w:right="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72298" w:rsidRPr="007E7E5A" w14:paraId="5E80E1ED" w14:textId="77777777" w:rsidTr="00B72298">
        <w:tc>
          <w:tcPr>
            <w:tcW w:w="3325" w:type="dxa"/>
          </w:tcPr>
          <w:p w14:paraId="403E91FC" w14:textId="77777777" w:rsidR="007E7E5A" w:rsidRDefault="00B72298" w:rsidP="00133C9C">
            <w:pPr>
              <w:pStyle w:val="ListParagraph"/>
              <w:numPr>
                <w:ilvl w:val="0"/>
                <w:numId w:val="6"/>
              </w:numPr>
              <w:ind w:left="3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>Pass</w:t>
            </w:r>
          </w:p>
          <w:p w14:paraId="5E80E1EA" w14:textId="0680730A" w:rsidR="0053690D" w:rsidRPr="00133C9C" w:rsidRDefault="0053690D" w:rsidP="0053690D">
            <w:pPr>
              <w:pStyle w:val="ListParagraph"/>
              <w:ind w:left="3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(Marks </w:t>
            </w:r>
            <w:r w:rsidR="00850C57">
              <w:rPr>
                <w:rFonts w:asciiTheme="majorBidi" w:hAnsiTheme="majorBidi" w:cstheme="majorBidi"/>
                <w:sz w:val="22"/>
                <w:szCs w:val="22"/>
              </w:rPr>
              <w:t>90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-100)</w:t>
            </w:r>
          </w:p>
        </w:tc>
        <w:tc>
          <w:tcPr>
            <w:tcW w:w="5694" w:type="dxa"/>
          </w:tcPr>
          <w:p w14:paraId="5E80E1EB" w14:textId="77777777" w:rsidR="00B72298" w:rsidRPr="007E7E5A" w:rsidRDefault="00B72298" w:rsidP="00B72298">
            <w:pPr>
              <w:ind w:right="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The thesis/dissertation require minimal improvement in spelling, </w:t>
            </w:r>
            <w:proofErr w:type="gramStart"/>
            <w:r w:rsidRPr="007E7E5A">
              <w:rPr>
                <w:rFonts w:asciiTheme="majorBidi" w:hAnsiTheme="majorBidi" w:cstheme="majorBidi"/>
                <w:sz w:val="22"/>
                <w:szCs w:val="22"/>
              </w:rPr>
              <w:t>grammar</w:t>
            </w:r>
            <w:proofErr w:type="gramEnd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and syntax only.</w:t>
            </w:r>
          </w:p>
          <w:p w14:paraId="5E80E1EC" w14:textId="77777777" w:rsidR="00B72298" w:rsidRPr="007E7E5A" w:rsidRDefault="00B72298" w:rsidP="00B72298">
            <w:pPr>
              <w:ind w:right="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72298" w:rsidRPr="007E7E5A" w14:paraId="5E80E1F1" w14:textId="77777777" w:rsidTr="00B72298">
        <w:tc>
          <w:tcPr>
            <w:tcW w:w="3325" w:type="dxa"/>
          </w:tcPr>
          <w:p w14:paraId="12564F35" w14:textId="77777777" w:rsidR="007E7E5A" w:rsidRDefault="00B72298" w:rsidP="00133C9C">
            <w:pPr>
              <w:pStyle w:val="ListParagraph"/>
              <w:numPr>
                <w:ilvl w:val="0"/>
                <w:numId w:val="6"/>
              </w:numPr>
              <w:ind w:left="3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>Pass with minor revision to be completed in one (1) month</w:t>
            </w:r>
          </w:p>
          <w:p w14:paraId="5E80E1EE" w14:textId="1D26B73D" w:rsidR="0053690D" w:rsidRPr="00133C9C" w:rsidRDefault="0053690D" w:rsidP="0053690D">
            <w:pPr>
              <w:pStyle w:val="ListParagraph"/>
              <w:ind w:left="3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(Marks </w:t>
            </w:r>
            <w:r w:rsidR="00850C57">
              <w:rPr>
                <w:rFonts w:asciiTheme="majorBidi" w:hAnsiTheme="majorBidi" w:cstheme="majorBidi"/>
                <w:sz w:val="22"/>
                <w:szCs w:val="22"/>
              </w:rPr>
              <w:t>75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850C57">
              <w:rPr>
                <w:rFonts w:asciiTheme="majorBidi" w:hAnsiTheme="majorBidi" w:cstheme="majorBidi"/>
                <w:sz w:val="22"/>
                <w:szCs w:val="22"/>
              </w:rPr>
              <w:t>89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5694" w:type="dxa"/>
          </w:tcPr>
          <w:p w14:paraId="5E80E1EF" w14:textId="00181990" w:rsidR="00B72298" w:rsidRPr="007E7E5A" w:rsidRDefault="00B72298" w:rsidP="00B72298">
            <w:pPr>
              <w:ind w:right="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The thesis/dissertation requires reforming of chapters, improvement in research objectives or statements, insertion of missing references, amendment of inaccurately cited references and minimal improvement in spelling, grammar, </w:t>
            </w:r>
            <w:proofErr w:type="gramStart"/>
            <w:r w:rsidRPr="007E7E5A">
              <w:rPr>
                <w:rFonts w:asciiTheme="majorBidi" w:hAnsiTheme="majorBidi" w:cstheme="majorBidi"/>
                <w:sz w:val="22"/>
                <w:szCs w:val="22"/>
              </w:rPr>
              <w:t>syntax</w:t>
            </w:r>
            <w:proofErr w:type="gramEnd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and presentation are required.</w:t>
            </w:r>
          </w:p>
          <w:p w14:paraId="5E80E1F0" w14:textId="77777777" w:rsidR="00B72298" w:rsidRPr="007E7E5A" w:rsidRDefault="00B72298" w:rsidP="00B72298">
            <w:pPr>
              <w:ind w:right="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72298" w:rsidRPr="007E7E5A" w14:paraId="5E80E1F5" w14:textId="77777777" w:rsidTr="00B72298">
        <w:tc>
          <w:tcPr>
            <w:tcW w:w="3325" w:type="dxa"/>
          </w:tcPr>
          <w:p w14:paraId="78ADC9E6" w14:textId="77777777" w:rsidR="007E7E5A" w:rsidRDefault="00B72298" w:rsidP="00133C9C">
            <w:pPr>
              <w:pStyle w:val="ListParagraph"/>
              <w:numPr>
                <w:ilvl w:val="0"/>
                <w:numId w:val="6"/>
              </w:numPr>
              <w:ind w:left="3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>Pass with major revision to be completed in three (3) months</w:t>
            </w:r>
          </w:p>
          <w:p w14:paraId="79D51676" w14:textId="1CB29F83" w:rsidR="0053690D" w:rsidRDefault="0053690D" w:rsidP="0053690D">
            <w:pPr>
              <w:pStyle w:val="ListParagraph"/>
              <w:ind w:left="3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(Marks 65-</w:t>
            </w:r>
            <w:r w:rsidR="00850C57">
              <w:rPr>
                <w:rFonts w:asciiTheme="majorBidi" w:hAnsiTheme="majorBidi" w:cstheme="majorBidi"/>
                <w:sz w:val="22"/>
                <w:szCs w:val="22"/>
              </w:rPr>
              <w:t>74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14:paraId="5E80E1F2" w14:textId="0982CBE7" w:rsidR="0053690D" w:rsidRPr="00133C9C" w:rsidRDefault="0053690D" w:rsidP="0053690D">
            <w:pPr>
              <w:pStyle w:val="ListParagraph"/>
              <w:ind w:left="3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94" w:type="dxa"/>
          </w:tcPr>
          <w:p w14:paraId="5E80E1F3" w14:textId="77777777" w:rsidR="00B72298" w:rsidRPr="007E7E5A" w:rsidRDefault="00B72298" w:rsidP="00B72298">
            <w:pPr>
              <w:ind w:right="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>Major revision of the literature, methodology, data analysis and overall improvement in the thesis/ dissertation.</w:t>
            </w:r>
          </w:p>
          <w:p w14:paraId="5E80E1F4" w14:textId="77777777" w:rsidR="00B72298" w:rsidRPr="007E7E5A" w:rsidRDefault="00B72298" w:rsidP="00B72298">
            <w:pPr>
              <w:ind w:right="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72298" w:rsidRPr="007E7E5A" w14:paraId="5E80E1F9" w14:textId="77777777" w:rsidTr="00B72298">
        <w:tc>
          <w:tcPr>
            <w:tcW w:w="3325" w:type="dxa"/>
          </w:tcPr>
          <w:p w14:paraId="0F2CC2CF" w14:textId="77777777" w:rsidR="007E7E5A" w:rsidRDefault="00B72298" w:rsidP="00133C9C">
            <w:pPr>
              <w:pStyle w:val="ListParagraph"/>
              <w:numPr>
                <w:ilvl w:val="0"/>
                <w:numId w:val="6"/>
              </w:numPr>
              <w:ind w:left="3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>Re-submission with or without viva-voce in six (6) months</w:t>
            </w:r>
          </w:p>
          <w:p w14:paraId="5E80E1F6" w14:textId="433A342C" w:rsidR="0053690D" w:rsidRPr="00133C9C" w:rsidRDefault="0053690D" w:rsidP="0053690D">
            <w:pPr>
              <w:pStyle w:val="ListParagraph"/>
              <w:ind w:left="3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(Marks 50-64)</w:t>
            </w:r>
          </w:p>
        </w:tc>
        <w:tc>
          <w:tcPr>
            <w:tcW w:w="5694" w:type="dxa"/>
          </w:tcPr>
          <w:p w14:paraId="5E80E1F7" w14:textId="12CE5472" w:rsidR="00B72298" w:rsidRPr="007E7E5A" w:rsidRDefault="00B72298" w:rsidP="00B72298">
            <w:pPr>
              <w:ind w:right="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Not meeting the scope and objective of the research, obvious flaws in methodology requires additional data collection. The candidate </w:t>
            </w:r>
            <w:proofErr w:type="gramStart"/>
            <w:r w:rsidRPr="007E7E5A">
              <w:rPr>
                <w:rFonts w:asciiTheme="majorBidi" w:hAnsiTheme="majorBidi" w:cstheme="majorBidi"/>
                <w:sz w:val="22"/>
                <w:szCs w:val="22"/>
              </w:rPr>
              <w:t>has to</w:t>
            </w:r>
            <w:proofErr w:type="gramEnd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revise and resubmit the thesis/dissertation of further examination.</w:t>
            </w:r>
          </w:p>
          <w:p w14:paraId="5E80E1F8" w14:textId="77777777" w:rsidR="00B72298" w:rsidRPr="007E7E5A" w:rsidRDefault="00B72298" w:rsidP="00B72298">
            <w:pPr>
              <w:ind w:right="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72298" w:rsidRPr="007E7E5A" w14:paraId="5E80E1FD" w14:textId="77777777" w:rsidTr="00B72298">
        <w:tc>
          <w:tcPr>
            <w:tcW w:w="3325" w:type="dxa"/>
          </w:tcPr>
          <w:p w14:paraId="55EC1C51" w14:textId="77777777" w:rsidR="007E7E5A" w:rsidRDefault="00B72298" w:rsidP="00133C9C">
            <w:pPr>
              <w:pStyle w:val="ListParagraph"/>
              <w:numPr>
                <w:ilvl w:val="0"/>
                <w:numId w:val="6"/>
              </w:numPr>
              <w:ind w:left="3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>Failure</w:t>
            </w:r>
          </w:p>
          <w:p w14:paraId="5E80E1FA" w14:textId="5E07254B" w:rsidR="0053690D" w:rsidRPr="00133C9C" w:rsidRDefault="0053690D" w:rsidP="0053690D">
            <w:pPr>
              <w:pStyle w:val="ListParagraph"/>
              <w:ind w:left="33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(Marks 0-49)</w:t>
            </w:r>
          </w:p>
        </w:tc>
        <w:tc>
          <w:tcPr>
            <w:tcW w:w="5694" w:type="dxa"/>
          </w:tcPr>
          <w:p w14:paraId="5E80E1FB" w14:textId="1F2BC159" w:rsidR="00B72298" w:rsidRPr="007E7E5A" w:rsidRDefault="00B72298" w:rsidP="00B72298">
            <w:pPr>
              <w:ind w:right="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When a thesis/dissertation is so fundamentally flawed in conception, methodology, analysis and/or overall conducts that even major revision would not redeem it, incompletion, </w:t>
            </w:r>
            <w:proofErr w:type="spellStart"/>
            <w:r w:rsidRPr="007E7E5A">
              <w:rPr>
                <w:rFonts w:asciiTheme="majorBidi" w:hAnsiTheme="majorBidi" w:cstheme="majorBidi"/>
                <w:sz w:val="22"/>
                <w:szCs w:val="22"/>
              </w:rPr>
              <w:t>plagiari</w:t>
            </w:r>
            <w:r w:rsidR="009C10DC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7E7E5A">
              <w:rPr>
                <w:rFonts w:asciiTheme="majorBidi" w:hAnsiTheme="majorBidi" w:cstheme="majorBidi"/>
                <w:sz w:val="22"/>
                <w:szCs w:val="22"/>
              </w:rPr>
              <w:t>ed</w:t>
            </w:r>
            <w:proofErr w:type="spellEnd"/>
            <w:r w:rsidRPr="007E7E5A">
              <w:rPr>
                <w:rFonts w:asciiTheme="majorBidi" w:hAnsiTheme="majorBidi" w:cstheme="majorBidi"/>
                <w:sz w:val="22"/>
                <w:szCs w:val="22"/>
              </w:rPr>
              <w:t xml:space="preserve"> work.</w:t>
            </w:r>
          </w:p>
          <w:p w14:paraId="5E80E1FC" w14:textId="77777777" w:rsidR="00B72298" w:rsidRPr="007E7E5A" w:rsidRDefault="00B72298" w:rsidP="00B72298">
            <w:pPr>
              <w:ind w:right="6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A7E3DEB" w14:textId="105727FD" w:rsidR="00D5209C" w:rsidRPr="00D5209C" w:rsidRDefault="00D5209C" w:rsidP="00B74DCE">
      <w:pPr>
        <w:ind w:right="-1170"/>
        <w:rPr>
          <w:rFonts w:asciiTheme="majorBidi" w:hAnsiTheme="majorBidi" w:cstheme="majorBidi"/>
          <w:sz w:val="22"/>
          <w:szCs w:val="22"/>
        </w:rPr>
      </w:pPr>
    </w:p>
    <w:sectPr w:rsidR="00D5209C" w:rsidRPr="00D5209C" w:rsidSect="002D18FB">
      <w:headerReference w:type="default" r:id="rId7"/>
      <w:footerReference w:type="even" r:id="rId8"/>
      <w:footerReference w:type="default" r:id="rId9"/>
      <w:type w:val="continuous"/>
      <w:pgSz w:w="11909" w:h="16834" w:code="9"/>
      <w:pgMar w:top="144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032B" w14:textId="77777777" w:rsidR="0034620F" w:rsidRDefault="0034620F" w:rsidP="00C35E67">
      <w:r>
        <w:separator/>
      </w:r>
    </w:p>
  </w:endnote>
  <w:endnote w:type="continuationSeparator" w:id="0">
    <w:p w14:paraId="4DA41235" w14:textId="77777777" w:rsidR="0034620F" w:rsidRDefault="0034620F" w:rsidP="00C3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E208" w14:textId="77777777" w:rsidR="00451B75" w:rsidRPr="00A565D4" w:rsidRDefault="00451B75">
    <w:pPr>
      <w:pStyle w:val="Footer"/>
      <w:jc w:val="right"/>
      <w:rPr>
        <w:rFonts w:ascii="Calibri" w:hAnsi="Calibri"/>
      </w:rPr>
    </w:pPr>
    <w:r w:rsidRPr="00A565D4">
      <w:rPr>
        <w:rFonts w:ascii="Calibri" w:hAnsi="Calibri"/>
      </w:rPr>
      <w:t xml:space="preserve">Page </w:t>
    </w:r>
    <w:r w:rsidRPr="00A565D4">
      <w:rPr>
        <w:rFonts w:ascii="Calibri" w:hAnsi="Calibri"/>
        <w:b/>
        <w:sz w:val="24"/>
        <w:szCs w:val="24"/>
      </w:rPr>
      <w:fldChar w:fldCharType="begin"/>
    </w:r>
    <w:r w:rsidRPr="00A565D4">
      <w:rPr>
        <w:rFonts w:ascii="Calibri" w:hAnsi="Calibri"/>
        <w:b/>
      </w:rPr>
      <w:instrText xml:space="preserve"> PAGE </w:instrText>
    </w:r>
    <w:r w:rsidRPr="00A565D4">
      <w:rPr>
        <w:rFonts w:ascii="Calibri" w:hAnsi="Calibri"/>
        <w:b/>
        <w:sz w:val="24"/>
        <w:szCs w:val="24"/>
      </w:rPr>
      <w:fldChar w:fldCharType="separate"/>
    </w:r>
    <w:r w:rsidR="001A0915">
      <w:rPr>
        <w:rFonts w:ascii="Calibri" w:hAnsi="Calibri"/>
        <w:b/>
        <w:noProof/>
      </w:rPr>
      <w:t>2</w:t>
    </w:r>
    <w:r w:rsidRPr="00A565D4">
      <w:rPr>
        <w:rFonts w:ascii="Calibri" w:hAnsi="Calibri"/>
        <w:b/>
        <w:sz w:val="24"/>
        <w:szCs w:val="24"/>
      </w:rPr>
      <w:fldChar w:fldCharType="end"/>
    </w:r>
    <w:r w:rsidRPr="00A565D4">
      <w:rPr>
        <w:rFonts w:ascii="Calibri" w:hAnsi="Calibri"/>
      </w:rPr>
      <w:t xml:space="preserve"> of </w:t>
    </w:r>
    <w:r w:rsidRPr="00A565D4">
      <w:rPr>
        <w:rFonts w:ascii="Calibri" w:hAnsi="Calibri"/>
        <w:b/>
        <w:sz w:val="24"/>
        <w:szCs w:val="24"/>
      </w:rPr>
      <w:fldChar w:fldCharType="begin"/>
    </w:r>
    <w:r w:rsidRPr="00A565D4">
      <w:rPr>
        <w:rFonts w:ascii="Calibri" w:hAnsi="Calibri"/>
        <w:b/>
      </w:rPr>
      <w:instrText xml:space="preserve"> NUMPAGES  </w:instrText>
    </w:r>
    <w:r w:rsidRPr="00A565D4">
      <w:rPr>
        <w:rFonts w:ascii="Calibri" w:hAnsi="Calibri"/>
        <w:b/>
        <w:sz w:val="24"/>
        <w:szCs w:val="24"/>
      </w:rPr>
      <w:fldChar w:fldCharType="separate"/>
    </w:r>
    <w:r w:rsidR="001A0915">
      <w:rPr>
        <w:rFonts w:ascii="Calibri" w:hAnsi="Calibri"/>
        <w:b/>
        <w:noProof/>
      </w:rPr>
      <w:t>2</w:t>
    </w:r>
    <w:r w:rsidRPr="00A565D4">
      <w:rPr>
        <w:rFonts w:ascii="Calibri" w:hAnsi="Calibri"/>
        <w:b/>
        <w:sz w:val="24"/>
        <w:szCs w:val="24"/>
      </w:rPr>
      <w:fldChar w:fldCharType="end"/>
    </w:r>
  </w:p>
  <w:p w14:paraId="5E80E209" w14:textId="77777777" w:rsidR="00451B75" w:rsidRDefault="00451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E20A" w14:textId="77777777" w:rsidR="00451B75" w:rsidRPr="00A565D4" w:rsidRDefault="00451B75">
    <w:pPr>
      <w:pStyle w:val="Footer"/>
      <w:jc w:val="right"/>
      <w:rPr>
        <w:rFonts w:ascii="Calibri" w:hAnsi="Calibri"/>
      </w:rPr>
    </w:pPr>
    <w:r w:rsidRPr="00A565D4">
      <w:rPr>
        <w:rFonts w:ascii="Calibri" w:hAnsi="Calibri"/>
      </w:rPr>
      <w:t xml:space="preserve">Page </w:t>
    </w:r>
    <w:r w:rsidRPr="00A565D4">
      <w:rPr>
        <w:rFonts w:ascii="Calibri" w:hAnsi="Calibri"/>
        <w:b/>
        <w:sz w:val="24"/>
        <w:szCs w:val="24"/>
      </w:rPr>
      <w:fldChar w:fldCharType="begin"/>
    </w:r>
    <w:r w:rsidRPr="00A565D4">
      <w:rPr>
        <w:rFonts w:ascii="Calibri" w:hAnsi="Calibri"/>
        <w:b/>
      </w:rPr>
      <w:instrText xml:space="preserve"> PAGE </w:instrText>
    </w:r>
    <w:r w:rsidRPr="00A565D4">
      <w:rPr>
        <w:rFonts w:ascii="Calibri" w:hAnsi="Calibri"/>
        <w:b/>
        <w:sz w:val="24"/>
        <w:szCs w:val="24"/>
      </w:rPr>
      <w:fldChar w:fldCharType="separate"/>
    </w:r>
    <w:r w:rsidR="001A0915">
      <w:rPr>
        <w:rFonts w:ascii="Calibri" w:hAnsi="Calibri"/>
        <w:b/>
        <w:noProof/>
      </w:rPr>
      <w:t>1</w:t>
    </w:r>
    <w:r w:rsidRPr="00A565D4">
      <w:rPr>
        <w:rFonts w:ascii="Calibri" w:hAnsi="Calibri"/>
        <w:b/>
        <w:sz w:val="24"/>
        <w:szCs w:val="24"/>
      </w:rPr>
      <w:fldChar w:fldCharType="end"/>
    </w:r>
    <w:r w:rsidRPr="00A565D4">
      <w:rPr>
        <w:rFonts w:ascii="Calibri" w:hAnsi="Calibri"/>
      </w:rPr>
      <w:t xml:space="preserve"> of </w:t>
    </w:r>
    <w:r w:rsidRPr="00A565D4">
      <w:rPr>
        <w:rFonts w:ascii="Calibri" w:hAnsi="Calibri"/>
        <w:b/>
        <w:sz w:val="24"/>
        <w:szCs w:val="24"/>
      </w:rPr>
      <w:fldChar w:fldCharType="begin"/>
    </w:r>
    <w:r w:rsidRPr="00A565D4">
      <w:rPr>
        <w:rFonts w:ascii="Calibri" w:hAnsi="Calibri"/>
        <w:b/>
      </w:rPr>
      <w:instrText xml:space="preserve"> NUMPAGES  </w:instrText>
    </w:r>
    <w:r w:rsidRPr="00A565D4">
      <w:rPr>
        <w:rFonts w:ascii="Calibri" w:hAnsi="Calibri"/>
        <w:b/>
        <w:sz w:val="24"/>
        <w:szCs w:val="24"/>
      </w:rPr>
      <w:fldChar w:fldCharType="separate"/>
    </w:r>
    <w:r w:rsidR="001A0915">
      <w:rPr>
        <w:rFonts w:ascii="Calibri" w:hAnsi="Calibri"/>
        <w:b/>
        <w:noProof/>
      </w:rPr>
      <w:t>2</w:t>
    </w:r>
    <w:r w:rsidRPr="00A565D4">
      <w:rPr>
        <w:rFonts w:ascii="Calibri" w:hAnsi="Calibri"/>
        <w:b/>
        <w:sz w:val="24"/>
        <w:szCs w:val="24"/>
      </w:rPr>
      <w:fldChar w:fldCharType="end"/>
    </w:r>
  </w:p>
  <w:p w14:paraId="5E80E20B" w14:textId="77777777" w:rsidR="00451B75" w:rsidRDefault="00451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8649" w14:textId="77777777" w:rsidR="0034620F" w:rsidRDefault="0034620F" w:rsidP="00C35E67">
      <w:r>
        <w:separator/>
      </w:r>
    </w:p>
  </w:footnote>
  <w:footnote w:type="continuationSeparator" w:id="0">
    <w:p w14:paraId="67A89484" w14:textId="77777777" w:rsidR="0034620F" w:rsidRDefault="0034620F" w:rsidP="00C3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04"/>
    </w:tblGrid>
    <w:tr w:rsidR="00241C63" w:rsidRPr="00241C63" w14:paraId="5E80E206" w14:textId="77777777" w:rsidTr="00DC4C79">
      <w:tc>
        <w:tcPr>
          <w:tcW w:w="2904" w:type="dxa"/>
          <w:shd w:val="clear" w:color="auto" w:fill="auto"/>
        </w:tcPr>
        <w:p w14:paraId="5E80E203" w14:textId="77777777" w:rsidR="00241C63" w:rsidRPr="007F5640" w:rsidRDefault="00241C63" w:rsidP="00241C63">
          <w:pPr>
            <w:rPr>
              <w:sz w:val="16"/>
              <w:szCs w:val="16"/>
            </w:rPr>
          </w:pPr>
          <w:r w:rsidRPr="007F5640">
            <w:rPr>
              <w:sz w:val="16"/>
              <w:szCs w:val="16"/>
            </w:rPr>
            <w:t>FORM NO: PGR KIRKHS-ADMIN 2</w:t>
          </w:r>
        </w:p>
        <w:p w14:paraId="5E80E204" w14:textId="38364668" w:rsidR="00241C63" w:rsidRPr="007F5640" w:rsidRDefault="00333B57" w:rsidP="00241C6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REVISION NO: </w:t>
          </w:r>
          <w:r w:rsidR="00923558">
            <w:rPr>
              <w:sz w:val="16"/>
              <w:szCs w:val="16"/>
            </w:rPr>
            <w:t>7</w:t>
          </w:r>
        </w:p>
        <w:p w14:paraId="5E80E205" w14:textId="59702046" w:rsidR="00241C63" w:rsidRPr="007F5640" w:rsidRDefault="00241C63" w:rsidP="00441036">
          <w:pPr>
            <w:rPr>
              <w:sz w:val="16"/>
              <w:szCs w:val="16"/>
            </w:rPr>
          </w:pPr>
          <w:r w:rsidRPr="007F5640">
            <w:rPr>
              <w:sz w:val="16"/>
              <w:szCs w:val="16"/>
            </w:rPr>
            <w:t xml:space="preserve">LAST REVISED: </w:t>
          </w:r>
          <w:r w:rsidR="00923558">
            <w:rPr>
              <w:sz w:val="16"/>
              <w:szCs w:val="16"/>
            </w:rPr>
            <w:t xml:space="preserve">27 </w:t>
          </w:r>
          <w:r w:rsidR="001C73CB">
            <w:rPr>
              <w:sz w:val="16"/>
              <w:szCs w:val="16"/>
            </w:rPr>
            <w:t>DECEMBER</w:t>
          </w:r>
          <w:r w:rsidR="00131782">
            <w:rPr>
              <w:sz w:val="16"/>
              <w:szCs w:val="16"/>
            </w:rPr>
            <w:t xml:space="preserve"> 2022</w:t>
          </w:r>
        </w:p>
      </w:tc>
    </w:tr>
  </w:tbl>
  <w:p w14:paraId="5E80E207" w14:textId="77777777" w:rsidR="00241C63" w:rsidRDefault="00241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CD1"/>
    <w:multiLevelType w:val="hybridMultilevel"/>
    <w:tmpl w:val="E446E640"/>
    <w:lvl w:ilvl="0" w:tplc="FF3E8D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1A0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FD72AD"/>
    <w:multiLevelType w:val="singleLevel"/>
    <w:tmpl w:val="0096EB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5108CF"/>
    <w:multiLevelType w:val="hybridMultilevel"/>
    <w:tmpl w:val="6C0A3A4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12366"/>
    <w:multiLevelType w:val="singleLevel"/>
    <w:tmpl w:val="8734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45C0240"/>
    <w:multiLevelType w:val="hybridMultilevel"/>
    <w:tmpl w:val="D4B256F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07258"/>
    <w:multiLevelType w:val="hybridMultilevel"/>
    <w:tmpl w:val="CE088970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3E798F"/>
    <w:multiLevelType w:val="hybridMultilevel"/>
    <w:tmpl w:val="D4B256F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90AB3"/>
    <w:multiLevelType w:val="hybridMultilevel"/>
    <w:tmpl w:val="D4B256F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E18BA"/>
    <w:multiLevelType w:val="singleLevel"/>
    <w:tmpl w:val="ADD2E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7D5218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84636827">
    <w:abstractNumId w:val="4"/>
  </w:num>
  <w:num w:numId="2" w16cid:durableId="1612123549">
    <w:abstractNumId w:val="1"/>
  </w:num>
  <w:num w:numId="3" w16cid:durableId="2001108126">
    <w:abstractNumId w:val="10"/>
  </w:num>
  <w:num w:numId="4" w16cid:durableId="807478469">
    <w:abstractNumId w:val="9"/>
  </w:num>
  <w:num w:numId="5" w16cid:durableId="2827973">
    <w:abstractNumId w:val="2"/>
  </w:num>
  <w:num w:numId="6" w16cid:durableId="940721590">
    <w:abstractNumId w:val="0"/>
  </w:num>
  <w:num w:numId="7" w16cid:durableId="1869642710">
    <w:abstractNumId w:val="8"/>
  </w:num>
  <w:num w:numId="8" w16cid:durableId="1409838884">
    <w:abstractNumId w:val="6"/>
  </w:num>
  <w:num w:numId="9" w16cid:durableId="2035036031">
    <w:abstractNumId w:val="5"/>
  </w:num>
  <w:num w:numId="10" w16cid:durableId="756287328">
    <w:abstractNumId w:val="7"/>
  </w:num>
  <w:num w:numId="11" w16cid:durableId="1254512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07"/>
    <w:rsid w:val="000263FE"/>
    <w:rsid w:val="00077727"/>
    <w:rsid w:val="00090807"/>
    <w:rsid w:val="000B1F89"/>
    <w:rsid w:val="000C1FBD"/>
    <w:rsid w:val="000D175D"/>
    <w:rsid w:val="000D22DB"/>
    <w:rsid w:val="000F1FDE"/>
    <w:rsid w:val="000F47AA"/>
    <w:rsid w:val="000F6DF0"/>
    <w:rsid w:val="00105AA0"/>
    <w:rsid w:val="00110A85"/>
    <w:rsid w:val="00117241"/>
    <w:rsid w:val="00131782"/>
    <w:rsid w:val="00133C9C"/>
    <w:rsid w:val="00140373"/>
    <w:rsid w:val="001451AF"/>
    <w:rsid w:val="00157A51"/>
    <w:rsid w:val="001615CF"/>
    <w:rsid w:val="00161E4C"/>
    <w:rsid w:val="0019060F"/>
    <w:rsid w:val="00196F74"/>
    <w:rsid w:val="001A0915"/>
    <w:rsid w:val="001A2A69"/>
    <w:rsid w:val="001C2F1F"/>
    <w:rsid w:val="001C73CB"/>
    <w:rsid w:val="001F0722"/>
    <w:rsid w:val="002078E1"/>
    <w:rsid w:val="00227AF3"/>
    <w:rsid w:val="00241C63"/>
    <w:rsid w:val="002520FF"/>
    <w:rsid w:val="00267C22"/>
    <w:rsid w:val="00281A3A"/>
    <w:rsid w:val="002A3C1E"/>
    <w:rsid w:val="002D18FB"/>
    <w:rsid w:val="002E7381"/>
    <w:rsid w:val="003032E0"/>
    <w:rsid w:val="00333B57"/>
    <w:rsid w:val="0033458C"/>
    <w:rsid w:val="0034620F"/>
    <w:rsid w:val="00347CA7"/>
    <w:rsid w:val="003542C3"/>
    <w:rsid w:val="00365CEF"/>
    <w:rsid w:val="003B4A09"/>
    <w:rsid w:val="003B74A0"/>
    <w:rsid w:val="004202B7"/>
    <w:rsid w:val="00441036"/>
    <w:rsid w:val="00451B75"/>
    <w:rsid w:val="0046774A"/>
    <w:rsid w:val="00475158"/>
    <w:rsid w:val="004846EE"/>
    <w:rsid w:val="004A273E"/>
    <w:rsid w:val="004F1219"/>
    <w:rsid w:val="00501A62"/>
    <w:rsid w:val="0051026B"/>
    <w:rsid w:val="0052513F"/>
    <w:rsid w:val="005346F8"/>
    <w:rsid w:val="0053690D"/>
    <w:rsid w:val="0054101E"/>
    <w:rsid w:val="0054663E"/>
    <w:rsid w:val="00566A13"/>
    <w:rsid w:val="005A5C27"/>
    <w:rsid w:val="005B0317"/>
    <w:rsid w:val="005C614C"/>
    <w:rsid w:val="005D13C2"/>
    <w:rsid w:val="005D19B2"/>
    <w:rsid w:val="005E3629"/>
    <w:rsid w:val="005E5E4A"/>
    <w:rsid w:val="0061664A"/>
    <w:rsid w:val="006307B5"/>
    <w:rsid w:val="00637317"/>
    <w:rsid w:val="00656DE7"/>
    <w:rsid w:val="00662B15"/>
    <w:rsid w:val="00685DD2"/>
    <w:rsid w:val="0069173C"/>
    <w:rsid w:val="006B0ECB"/>
    <w:rsid w:val="006C06DE"/>
    <w:rsid w:val="006C6A6A"/>
    <w:rsid w:val="006D19A1"/>
    <w:rsid w:val="006F3A9F"/>
    <w:rsid w:val="00702416"/>
    <w:rsid w:val="00725074"/>
    <w:rsid w:val="0073219B"/>
    <w:rsid w:val="0073729F"/>
    <w:rsid w:val="00737897"/>
    <w:rsid w:val="00742D16"/>
    <w:rsid w:val="00745DB8"/>
    <w:rsid w:val="00760C2F"/>
    <w:rsid w:val="00771DE2"/>
    <w:rsid w:val="00772C8B"/>
    <w:rsid w:val="00775954"/>
    <w:rsid w:val="00782A63"/>
    <w:rsid w:val="007C0BD9"/>
    <w:rsid w:val="007C46AA"/>
    <w:rsid w:val="007C793C"/>
    <w:rsid w:val="007D4357"/>
    <w:rsid w:val="007D62A2"/>
    <w:rsid w:val="007E237C"/>
    <w:rsid w:val="007E7E5A"/>
    <w:rsid w:val="007F5640"/>
    <w:rsid w:val="00820084"/>
    <w:rsid w:val="00821752"/>
    <w:rsid w:val="0083694D"/>
    <w:rsid w:val="00842C75"/>
    <w:rsid w:val="00850C57"/>
    <w:rsid w:val="00863F6F"/>
    <w:rsid w:val="008D12FB"/>
    <w:rsid w:val="008D795B"/>
    <w:rsid w:val="008E2C5D"/>
    <w:rsid w:val="00923558"/>
    <w:rsid w:val="0094340D"/>
    <w:rsid w:val="00955786"/>
    <w:rsid w:val="00983168"/>
    <w:rsid w:val="0098794B"/>
    <w:rsid w:val="009A1036"/>
    <w:rsid w:val="009A235B"/>
    <w:rsid w:val="009A7A9D"/>
    <w:rsid w:val="009C10DC"/>
    <w:rsid w:val="009D0D07"/>
    <w:rsid w:val="00A32BE9"/>
    <w:rsid w:val="00A3599B"/>
    <w:rsid w:val="00A4044B"/>
    <w:rsid w:val="00A565D4"/>
    <w:rsid w:val="00A67546"/>
    <w:rsid w:val="00A75911"/>
    <w:rsid w:val="00A9125D"/>
    <w:rsid w:val="00AB4101"/>
    <w:rsid w:val="00AC4CB8"/>
    <w:rsid w:val="00AE33BF"/>
    <w:rsid w:val="00B02624"/>
    <w:rsid w:val="00B146FD"/>
    <w:rsid w:val="00B16A52"/>
    <w:rsid w:val="00B310EE"/>
    <w:rsid w:val="00B31B3A"/>
    <w:rsid w:val="00B4445D"/>
    <w:rsid w:val="00B564F2"/>
    <w:rsid w:val="00B72298"/>
    <w:rsid w:val="00B74DCE"/>
    <w:rsid w:val="00B82FC5"/>
    <w:rsid w:val="00B84959"/>
    <w:rsid w:val="00B86B37"/>
    <w:rsid w:val="00B9015A"/>
    <w:rsid w:val="00BA1E69"/>
    <w:rsid w:val="00BB7B8E"/>
    <w:rsid w:val="00BC3F3E"/>
    <w:rsid w:val="00BC58FD"/>
    <w:rsid w:val="00BD3308"/>
    <w:rsid w:val="00C127AC"/>
    <w:rsid w:val="00C1481D"/>
    <w:rsid w:val="00C166A5"/>
    <w:rsid w:val="00C2334E"/>
    <w:rsid w:val="00C35E67"/>
    <w:rsid w:val="00C5424F"/>
    <w:rsid w:val="00C73365"/>
    <w:rsid w:val="00C757F8"/>
    <w:rsid w:val="00C870EF"/>
    <w:rsid w:val="00CC387E"/>
    <w:rsid w:val="00CD0F96"/>
    <w:rsid w:val="00CD1897"/>
    <w:rsid w:val="00CE756E"/>
    <w:rsid w:val="00CF33E8"/>
    <w:rsid w:val="00CF79B8"/>
    <w:rsid w:val="00D11BEC"/>
    <w:rsid w:val="00D1221D"/>
    <w:rsid w:val="00D13781"/>
    <w:rsid w:val="00D31CF0"/>
    <w:rsid w:val="00D45907"/>
    <w:rsid w:val="00D45E52"/>
    <w:rsid w:val="00D46AD7"/>
    <w:rsid w:val="00D50BF8"/>
    <w:rsid w:val="00D5209C"/>
    <w:rsid w:val="00D7300A"/>
    <w:rsid w:val="00D83BAB"/>
    <w:rsid w:val="00DA631E"/>
    <w:rsid w:val="00DC4C79"/>
    <w:rsid w:val="00DE04FA"/>
    <w:rsid w:val="00DE14B0"/>
    <w:rsid w:val="00DF6978"/>
    <w:rsid w:val="00E27090"/>
    <w:rsid w:val="00E43C4E"/>
    <w:rsid w:val="00E63554"/>
    <w:rsid w:val="00E73F9A"/>
    <w:rsid w:val="00E94AE8"/>
    <w:rsid w:val="00EB396F"/>
    <w:rsid w:val="00ED2480"/>
    <w:rsid w:val="00ED5EDC"/>
    <w:rsid w:val="00ED5F52"/>
    <w:rsid w:val="00F411AD"/>
    <w:rsid w:val="00F63D8B"/>
    <w:rsid w:val="00F83075"/>
    <w:rsid w:val="00F83AC0"/>
    <w:rsid w:val="00F86777"/>
    <w:rsid w:val="00F92C64"/>
    <w:rsid w:val="00FA0C76"/>
    <w:rsid w:val="00FB5A37"/>
    <w:rsid w:val="00FC3747"/>
    <w:rsid w:val="00FD12CF"/>
    <w:rsid w:val="00FD2C2A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0E146"/>
  <w15:chartTrackingRefBased/>
  <w15:docId w15:val="{6D02040D-1022-4A53-99B3-7924D5AE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ind w:right="-716" w:firstLine="720"/>
      <w:jc w:val="center"/>
      <w:outlineLvl w:val="2"/>
    </w:pPr>
    <w:rPr>
      <w:rFonts w:ascii="Verdana" w:hAnsi="Verdan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75"/>
  </w:style>
  <w:style w:type="table" w:styleId="TableGrid">
    <w:name w:val="Table Grid"/>
    <w:basedOn w:val="TableNormal"/>
    <w:uiPriority w:val="59"/>
    <w:rsid w:val="00241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2A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308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ISLAMIC UNIVESITY MALAYSIA</vt:lpstr>
    </vt:vector>
  </TitlesOfParts>
  <Company>UIA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ISLAMIC UNIVESITY MALAYSIA</dc:title>
  <dc:subject/>
  <dc:creator>IIUM</dc:creator>
  <cp:keywords/>
  <cp:lastModifiedBy>MAZLILAWATI BINTI MURAD</cp:lastModifiedBy>
  <cp:revision>136</cp:revision>
  <cp:lastPrinted>2022-12-16T08:40:00Z</cp:lastPrinted>
  <dcterms:created xsi:type="dcterms:W3CDTF">2020-12-03T03:24:00Z</dcterms:created>
  <dcterms:modified xsi:type="dcterms:W3CDTF">2022-12-16T08:40:00Z</dcterms:modified>
</cp:coreProperties>
</file>